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D7AF4" w14:textId="77777777" w:rsidR="009133A2" w:rsidRPr="00C14A5D" w:rsidRDefault="006628F1" w:rsidP="009133A2">
      <w:pPr>
        <w:rPr>
          <w:rFonts w:ascii="Trebuchet MS" w:hAnsi="Trebuchet MS" w:cs="Calibri"/>
          <w:sz w:val="24"/>
          <w:szCs w:val="24"/>
        </w:rPr>
      </w:pPr>
      <w:r w:rsidRPr="00C14A5D">
        <w:rPr>
          <w:rFonts w:ascii="Trebuchet MS" w:hAnsi="Trebuchet MS"/>
          <w:noProof/>
          <w:sz w:val="24"/>
          <w:szCs w:val="24"/>
          <w:lang w:eastAsia="en-GB"/>
        </w:rPr>
        <w:drawing>
          <wp:anchor distT="0" distB="0" distL="114300" distR="114300" simplePos="0" relativeHeight="251658240" behindDoc="1" locked="0" layoutInCell="1" allowOverlap="1" wp14:anchorId="09C267E9" wp14:editId="0219181C">
            <wp:simplePos x="0" y="0"/>
            <wp:positionH relativeFrom="margin">
              <wp:align>center</wp:align>
            </wp:positionH>
            <wp:positionV relativeFrom="paragraph">
              <wp:posOffset>0</wp:posOffset>
            </wp:positionV>
            <wp:extent cx="2376264" cy="2217848"/>
            <wp:effectExtent l="0" t="0" r="5080" b="0"/>
            <wp:wrapTight wrapText="bothSides">
              <wp:wrapPolygon edited="0">
                <wp:start x="11602" y="0"/>
                <wp:lineTo x="7966" y="0"/>
                <wp:lineTo x="3463" y="1670"/>
                <wp:lineTo x="3463" y="2969"/>
                <wp:lineTo x="2251" y="4268"/>
                <wp:lineTo x="1212" y="5567"/>
                <wp:lineTo x="693" y="6495"/>
                <wp:lineTo x="0" y="8351"/>
                <wp:lineTo x="0" y="11876"/>
                <wp:lineTo x="866" y="11876"/>
                <wp:lineTo x="2078" y="14845"/>
                <wp:lineTo x="3637" y="17814"/>
                <wp:lineTo x="3810" y="18371"/>
                <wp:lineTo x="7793" y="20784"/>
                <wp:lineTo x="11776" y="21340"/>
                <wp:lineTo x="13507" y="21340"/>
                <wp:lineTo x="15932" y="20784"/>
                <wp:lineTo x="18875" y="18928"/>
                <wp:lineTo x="18702" y="17814"/>
                <wp:lineTo x="19568" y="16701"/>
                <wp:lineTo x="20088" y="15031"/>
                <wp:lineTo x="19914" y="11876"/>
                <wp:lineTo x="21473" y="11505"/>
                <wp:lineTo x="21473" y="9835"/>
                <wp:lineTo x="21300" y="8165"/>
                <wp:lineTo x="20607" y="5938"/>
                <wp:lineTo x="18356" y="2598"/>
                <wp:lineTo x="14200" y="371"/>
                <wp:lineTo x="12468" y="0"/>
                <wp:lineTo x="11602" y="0"/>
              </wp:wrapPolygon>
            </wp:wrapTight>
            <wp:docPr id="1026" name="Picture 2" descr="The Woodlands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Woodlands Prim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6264" cy="2217848"/>
                    </a:xfrm>
                    <a:prstGeom prst="rect">
                      <a:avLst/>
                    </a:prstGeom>
                    <a:noFill/>
                  </pic:spPr>
                </pic:pic>
              </a:graphicData>
            </a:graphic>
          </wp:anchor>
        </w:drawing>
      </w:r>
    </w:p>
    <w:p w14:paraId="2232C852" w14:textId="77777777" w:rsidR="009133A2" w:rsidRPr="00C14A5D" w:rsidRDefault="009133A2" w:rsidP="009133A2">
      <w:pPr>
        <w:rPr>
          <w:rFonts w:ascii="Trebuchet MS" w:hAnsi="Trebuchet MS" w:cs="Calibri"/>
          <w:sz w:val="24"/>
          <w:szCs w:val="24"/>
        </w:rPr>
      </w:pPr>
    </w:p>
    <w:p w14:paraId="113BB7ED" w14:textId="77777777" w:rsidR="003D5491" w:rsidRPr="00C14A5D" w:rsidRDefault="003D5491" w:rsidP="009133A2">
      <w:pPr>
        <w:rPr>
          <w:rFonts w:ascii="Trebuchet MS" w:hAnsi="Trebuchet MS" w:cs="Arial"/>
          <w:sz w:val="24"/>
          <w:szCs w:val="24"/>
        </w:rPr>
      </w:pPr>
    </w:p>
    <w:p w14:paraId="3B0BB32C" w14:textId="77777777" w:rsidR="003D5491" w:rsidRPr="00C14A5D" w:rsidRDefault="003D5491" w:rsidP="009133A2">
      <w:pPr>
        <w:rPr>
          <w:rFonts w:ascii="Trebuchet MS" w:hAnsi="Trebuchet MS" w:cs="Arial"/>
          <w:sz w:val="24"/>
          <w:szCs w:val="24"/>
        </w:rPr>
      </w:pPr>
    </w:p>
    <w:p w14:paraId="4AE5820A" w14:textId="77777777" w:rsidR="003D5491" w:rsidRPr="00C14A5D" w:rsidRDefault="003D5491" w:rsidP="009133A2">
      <w:pPr>
        <w:rPr>
          <w:rFonts w:ascii="Trebuchet MS" w:hAnsi="Trebuchet MS" w:cs="Arial"/>
          <w:sz w:val="24"/>
          <w:szCs w:val="24"/>
        </w:rPr>
      </w:pPr>
    </w:p>
    <w:p w14:paraId="61BA986A" w14:textId="77777777" w:rsidR="006628F1" w:rsidRPr="00C14A5D" w:rsidRDefault="006628F1" w:rsidP="009133A2">
      <w:pPr>
        <w:rPr>
          <w:rFonts w:ascii="Trebuchet MS" w:hAnsi="Trebuchet MS" w:cs="Arial"/>
          <w:sz w:val="24"/>
          <w:szCs w:val="24"/>
        </w:rPr>
      </w:pPr>
    </w:p>
    <w:p w14:paraId="4E761218" w14:textId="77777777" w:rsidR="006628F1" w:rsidRPr="00C14A5D" w:rsidRDefault="006628F1" w:rsidP="009133A2">
      <w:pPr>
        <w:rPr>
          <w:rFonts w:ascii="Trebuchet MS" w:hAnsi="Trebuchet MS" w:cs="Arial"/>
          <w:sz w:val="24"/>
          <w:szCs w:val="24"/>
        </w:rPr>
      </w:pPr>
    </w:p>
    <w:p w14:paraId="22A0F8AA" w14:textId="77777777" w:rsidR="006628F1" w:rsidRPr="00C14A5D" w:rsidRDefault="006628F1" w:rsidP="009133A2">
      <w:pPr>
        <w:rPr>
          <w:rFonts w:ascii="Trebuchet MS" w:hAnsi="Trebuchet MS" w:cs="Arial"/>
          <w:sz w:val="24"/>
          <w:szCs w:val="24"/>
        </w:rPr>
      </w:pPr>
    </w:p>
    <w:p w14:paraId="14705259" w14:textId="77777777" w:rsidR="006628F1" w:rsidRPr="00C14A5D" w:rsidRDefault="006628F1" w:rsidP="00C14A5D">
      <w:pPr>
        <w:jc w:val="center"/>
        <w:rPr>
          <w:rFonts w:ascii="Trebuchet MS" w:hAnsi="Trebuchet MS" w:cs="Arial"/>
          <w:sz w:val="24"/>
          <w:szCs w:val="24"/>
        </w:rPr>
      </w:pPr>
    </w:p>
    <w:p w14:paraId="3413E9D6" w14:textId="77777777" w:rsidR="00C14A5D" w:rsidRPr="00C14A5D" w:rsidRDefault="003D5491" w:rsidP="00C14A5D">
      <w:pPr>
        <w:jc w:val="center"/>
        <w:rPr>
          <w:rFonts w:ascii="Trebuchet MS" w:hAnsi="Trebuchet MS" w:cs="Arial"/>
          <w:b/>
          <w:sz w:val="24"/>
          <w:szCs w:val="24"/>
        </w:rPr>
      </w:pPr>
      <w:r w:rsidRPr="00C14A5D">
        <w:rPr>
          <w:rFonts w:ascii="Trebuchet MS" w:hAnsi="Trebuchet MS" w:cs="Arial"/>
          <w:sz w:val="24"/>
          <w:szCs w:val="24"/>
        </w:rPr>
        <w:t xml:space="preserve">COVID-19 </w:t>
      </w:r>
      <w:r w:rsidR="006628F1" w:rsidRPr="00C14A5D">
        <w:rPr>
          <w:rFonts w:ascii="Trebuchet MS" w:hAnsi="Trebuchet MS" w:cs="Arial"/>
          <w:b/>
          <w:sz w:val="24"/>
          <w:szCs w:val="24"/>
        </w:rPr>
        <w:t>The Woodlands Community Primary School</w:t>
      </w:r>
    </w:p>
    <w:p w14:paraId="7AFE97D9" w14:textId="77777777" w:rsidR="003D5491" w:rsidRPr="00C14A5D" w:rsidRDefault="003D5491" w:rsidP="00C14A5D">
      <w:pPr>
        <w:jc w:val="center"/>
        <w:rPr>
          <w:rFonts w:ascii="Trebuchet MS" w:hAnsi="Trebuchet MS" w:cs="Arial"/>
          <w:b/>
          <w:sz w:val="24"/>
          <w:szCs w:val="24"/>
        </w:rPr>
      </w:pPr>
      <w:r w:rsidRPr="00C14A5D">
        <w:rPr>
          <w:rFonts w:ascii="Trebuchet MS" w:hAnsi="Trebuchet MS" w:cs="Arial"/>
          <w:b/>
          <w:sz w:val="24"/>
          <w:szCs w:val="24"/>
        </w:rPr>
        <w:t xml:space="preserve">SAFEGUARDING AND CHILD PROTECTION POLICY UPDATE (TO BE READ </w:t>
      </w:r>
      <w:r w:rsidR="00E62951" w:rsidRPr="00C14A5D">
        <w:rPr>
          <w:rFonts w:ascii="Trebuchet MS" w:hAnsi="Trebuchet MS" w:cs="Arial"/>
          <w:b/>
          <w:sz w:val="24"/>
          <w:szCs w:val="24"/>
        </w:rPr>
        <w:t xml:space="preserve">IN CONJUNCTION </w:t>
      </w:r>
      <w:r w:rsidR="00C81814" w:rsidRPr="00C14A5D">
        <w:rPr>
          <w:rFonts w:ascii="Trebuchet MS" w:hAnsi="Trebuchet MS" w:cs="Arial"/>
          <w:b/>
          <w:sz w:val="24"/>
          <w:szCs w:val="24"/>
        </w:rPr>
        <w:t xml:space="preserve">WITH </w:t>
      </w:r>
      <w:r w:rsidR="006628F1" w:rsidRPr="00C14A5D">
        <w:rPr>
          <w:rFonts w:ascii="Trebuchet MS" w:hAnsi="Trebuchet MS" w:cs="Arial"/>
          <w:b/>
          <w:sz w:val="24"/>
          <w:szCs w:val="24"/>
        </w:rPr>
        <w:t>The Woodlands Community Primary School’s</w:t>
      </w:r>
      <w:r w:rsidRPr="00C14A5D">
        <w:rPr>
          <w:rFonts w:ascii="Trebuchet MS" w:hAnsi="Trebuchet MS" w:cs="Arial"/>
          <w:b/>
          <w:sz w:val="24"/>
          <w:szCs w:val="24"/>
        </w:rPr>
        <w:t xml:space="preserve"> MAIN POLIC</w:t>
      </w:r>
      <w:r w:rsidR="00C81814" w:rsidRPr="00C14A5D">
        <w:rPr>
          <w:rFonts w:ascii="Trebuchet MS" w:hAnsi="Trebuchet MS" w:cs="Arial"/>
          <w:b/>
          <w:sz w:val="24"/>
          <w:szCs w:val="24"/>
        </w:rPr>
        <w:t>Y)</w:t>
      </w:r>
    </w:p>
    <w:p w14:paraId="14144942" w14:textId="77777777" w:rsidR="00C81814" w:rsidRPr="00C14A5D" w:rsidRDefault="00C81814" w:rsidP="00C14A5D">
      <w:pPr>
        <w:jc w:val="center"/>
        <w:rPr>
          <w:rFonts w:ascii="Trebuchet MS" w:hAnsi="Trebuchet MS" w:cs="Arial"/>
          <w:b/>
          <w:sz w:val="24"/>
          <w:szCs w:val="24"/>
        </w:rPr>
      </w:pPr>
    </w:p>
    <w:p w14:paraId="694B3254" w14:textId="2870071D" w:rsidR="00C81814" w:rsidRPr="00C14A5D" w:rsidRDefault="00C81814" w:rsidP="00C14A5D">
      <w:pPr>
        <w:jc w:val="center"/>
        <w:rPr>
          <w:rFonts w:ascii="Trebuchet MS" w:hAnsi="Trebuchet MS" w:cs="Arial"/>
          <w:b/>
          <w:sz w:val="24"/>
          <w:szCs w:val="24"/>
        </w:rPr>
      </w:pPr>
      <w:r w:rsidRPr="00C14A5D">
        <w:rPr>
          <w:rFonts w:ascii="Trebuchet MS" w:hAnsi="Trebuchet MS" w:cs="Arial"/>
          <w:b/>
          <w:sz w:val="24"/>
          <w:szCs w:val="24"/>
        </w:rPr>
        <w:t xml:space="preserve">Updated </w:t>
      </w:r>
      <w:r w:rsidR="00CE5D04">
        <w:rPr>
          <w:rFonts w:ascii="Trebuchet MS" w:hAnsi="Trebuchet MS" w:cs="Arial"/>
          <w:b/>
          <w:sz w:val="24"/>
          <w:szCs w:val="24"/>
        </w:rPr>
        <w:t>11</w:t>
      </w:r>
      <w:r w:rsidR="00CE5D04" w:rsidRPr="00CE5D04">
        <w:rPr>
          <w:rFonts w:ascii="Trebuchet MS" w:hAnsi="Trebuchet MS" w:cs="Arial"/>
          <w:b/>
          <w:sz w:val="24"/>
          <w:szCs w:val="24"/>
          <w:vertAlign w:val="superscript"/>
        </w:rPr>
        <w:t>th</w:t>
      </w:r>
      <w:r w:rsidR="00CE5D04">
        <w:rPr>
          <w:rFonts w:ascii="Trebuchet MS" w:hAnsi="Trebuchet MS" w:cs="Arial"/>
          <w:b/>
          <w:sz w:val="24"/>
          <w:szCs w:val="24"/>
        </w:rPr>
        <w:t xml:space="preserve"> January 2021</w:t>
      </w:r>
      <w:r w:rsidRPr="00C14A5D">
        <w:rPr>
          <w:rFonts w:ascii="Trebuchet MS" w:hAnsi="Trebuchet MS" w:cs="Arial"/>
          <w:b/>
          <w:sz w:val="24"/>
          <w:szCs w:val="24"/>
        </w:rPr>
        <w:t xml:space="preserve">, in line with </w:t>
      </w:r>
      <w:proofErr w:type="spellStart"/>
      <w:r w:rsidRPr="00C14A5D">
        <w:rPr>
          <w:rFonts w:ascii="Trebuchet MS" w:hAnsi="Trebuchet MS" w:cs="Arial"/>
          <w:b/>
          <w:sz w:val="24"/>
          <w:szCs w:val="24"/>
        </w:rPr>
        <w:t>DfE</w:t>
      </w:r>
      <w:proofErr w:type="spellEnd"/>
      <w:r w:rsidRPr="00C14A5D">
        <w:rPr>
          <w:rFonts w:ascii="Trebuchet MS" w:hAnsi="Trebuchet MS" w:cs="Arial"/>
          <w:b/>
          <w:sz w:val="24"/>
          <w:szCs w:val="24"/>
        </w:rPr>
        <w:t xml:space="preserve"> </w:t>
      </w:r>
      <w:proofErr w:type="spellStart"/>
      <w:r w:rsidRPr="00C14A5D">
        <w:rPr>
          <w:rFonts w:ascii="Trebuchet MS" w:hAnsi="Trebuchet MS" w:cs="Arial"/>
          <w:b/>
          <w:sz w:val="24"/>
          <w:szCs w:val="24"/>
        </w:rPr>
        <w:t>Covid</w:t>
      </w:r>
      <w:proofErr w:type="spellEnd"/>
      <w:r w:rsidRPr="00C14A5D">
        <w:rPr>
          <w:rFonts w:ascii="Trebuchet MS" w:hAnsi="Trebuchet MS" w:cs="Arial"/>
          <w:b/>
          <w:sz w:val="24"/>
          <w:szCs w:val="24"/>
        </w:rPr>
        <w:t xml:space="preserve"> 19 safeguarding in schools, colleges and other providers</w:t>
      </w:r>
      <w:r w:rsidR="001945E1" w:rsidRPr="00C14A5D">
        <w:rPr>
          <w:rFonts w:ascii="Trebuchet MS" w:hAnsi="Trebuchet MS" w:cs="Arial"/>
          <w:b/>
          <w:sz w:val="24"/>
          <w:szCs w:val="24"/>
        </w:rPr>
        <w:t>’</w:t>
      </w:r>
      <w:r w:rsidRPr="00C14A5D">
        <w:rPr>
          <w:rFonts w:ascii="Trebuchet MS" w:hAnsi="Trebuchet MS" w:cs="Arial"/>
          <w:b/>
          <w:sz w:val="24"/>
          <w:szCs w:val="24"/>
        </w:rPr>
        <w:t xml:space="preserve"> guidance</w:t>
      </w:r>
    </w:p>
    <w:p w14:paraId="04D6BA0E" w14:textId="77777777" w:rsidR="00C81814" w:rsidRPr="00C14A5D" w:rsidRDefault="00C81814" w:rsidP="001945E1">
      <w:pPr>
        <w:jc w:val="both"/>
        <w:rPr>
          <w:rFonts w:ascii="Trebuchet MS" w:hAnsi="Trebuchet MS" w:cs="Arial"/>
          <w:b/>
          <w:sz w:val="24"/>
          <w:szCs w:val="24"/>
        </w:rPr>
      </w:pPr>
    </w:p>
    <w:p w14:paraId="3CAC5007" w14:textId="182AE905" w:rsidR="00C81814" w:rsidRPr="00CE5D04" w:rsidRDefault="00CF3307" w:rsidP="001945E1">
      <w:pPr>
        <w:jc w:val="both"/>
        <w:rPr>
          <w:rStyle w:val="Hyperlink"/>
          <w:rFonts w:ascii="Trebuchet MS" w:hAnsi="Trebuchet MS" w:cs="Arial"/>
          <w:color w:val="2E74B5" w:themeColor="accent1" w:themeShade="BF"/>
          <w:sz w:val="24"/>
          <w:szCs w:val="24"/>
        </w:rPr>
      </w:pPr>
      <w:hyperlink r:id="rId6" w:history="1">
        <w:proofErr w:type="gramStart"/>
        <w:r w:rsidR="00C81814" w:rsidRPr="00CE5D04">
          <w:rPr>
            <w:rStyle w:val="Hyperlink"/>
            <w:rFonts w:ascii="Trebuchet MS" w:hAnsi="Trebuchet MS" w:cs="Arial"/>
            <w:color w:val="2E74B5" w:themeColor="accent1" w:themeShade="BF"/>
            <w:sz w:val="24"/>
            <w:szCs w:val="24"/>
          </w:rPr>
          <w:t>safeguarding</w:t>
        </w:r>
        <w:proofErr w:type="gramEnd"/>
        <w:r w:rsidR="00C81814" w:rsidRPr="00CE5D04">
          <w:rPr>
            <w:rStyle w:val="Hyperlink"/>
            <w:rFonts w:ascii="Trebuchet MS" w:hAnsi="Trebuchet MS" w:cs="Arial"/>
            <w:color w:val="2E74B5" w:themeColor="accent1" w:themeShade="BF"/>
            <w:sz w:val="24"/>
            <w:szCs w:val="24"/>
          </w:rPr>
          <w:t xml:space="preserve"> in schools, colleges and other providers</w:t>
        </w:r>
      </w:hyperlink>
    </w:p>
    <w:p w14:paraId="701E403F" w14:textId="77777777" w:rsidR="00CE5D04" w:rsidRPr="00CE5D04" w:rsidRDefault="00CE5D04" w:rsidP="00CE5D04">
      <w:pPr>
        <w:rPr>
          <w:rFonts w:ascii="Trebuchet MS" w:hAnsi="Trebuchet MS" w:cs="Arial"/>
          <w:color w:val="2E74B5" w:themeColor="accent1" w:themeShade="BF"/>
          <w:sz w:val="24"/>
          <w:szCs w:val="24"/>
        </w:rPr>
      </w:pPr>
      <w:hyperlink r:id="rId7" w:history="1">
        <w:r w:rsidRPr="00CE5D04">
          <w:rPr>
            <w:rFonts w:ascii="Trebuchet MS" w:hAnsi="Trebuchet MS" w:cs="Arial"/>
            <w:color w:val="2E74B5" w:themeColor="accent1" w:themeShade="BF"/>
            <w:sz w:val="24"/>
            <w:szCs w:val="24"/>
            <w:u w:val="single"/>
          </w:rPr>
          <w:t>Restricting attendance during the national lockdown: schools (publishing.service.gov.uk)</w:t>
        </w:r>
      </w:hyperlink>
    </w:p>
    <w:p w14:paraId="5393AC11" w14:textId="77777777" w:rsidR="00CE5D04" w:rsidRPr="00CE5D04" w:rsidRDefault="00CE5D04" w:rsidP="00CE5D04">
      <w:pPr>
        <w:rPr>
          <w:rFonts w:ascii="Trebuchet MS" w:hAnsi="Trebuchet MS" w:cs="Arial"/>
          <w:color w:val="2E74B5" w:themeColor="accent1" w:themeShade="BF"/>
          <w:sz w:val="24"/>
          <w:szCs w:val="24"/>
        </w:rPr>
      </w:pPr>
      <w:hyperlink r:id="rId8" w:history="1">
        <w:r w:rsidRPr="00CE5D04">
          <w:rPr>
            <w:rFonts w:ascii="Trebuchet MS" w:hAnsi="Trebuchet MS" w:cs="Arial"/>
            <w:color w:val="2E74B5" w:themeColor="accent1" w:themeShade="BF"/>
            <w:sz w:val="24"/>
            <w:szCs w:val="24"/>
            <w:u w:val="single"/>
          </w:rPr>
          <w:t>Actions for schools during the coronavirus outbreak - GOV.UK (www.gov.uk)</w:t>
        </w:r>
      </w:hyperlink>
    </w:p>
    <w:p w14:paraId="17363CAE" w14:textId="6CA703A9" w:rsidR="009133A2" w:rsidRPr="00C14A5D" w:rsidRDefault="003D5491" w:rsidP="009133A2">
      <w:pPr>
        <w:rPr>
          <w:rFonts w:ascii="Trebuchet MS" w:hAnsi="Trebuchet MS" w:cs="Calibri"/>
          <w:sz w:val="24"/>
          <w:szCs w:val="24"/>
        </w:rPr>
      </w:pPr>
      <w:r w:rsidRPr="00C14A5D">
        <w:rPr>
          <w:rFonts w:ascii="Trebuchet MS" w:hAnsi="Trebuchet MS" w:cs="Calibri"/>
          <w:sz w:val="24"/>
          <w:szCs w:val="24"/>
        </w:rPr>
        <w:t xml:space="preserve"> </w:t>
      </w:r>
      <w:r w:rsidR="009133A2" w:rsidRPr="00C14A5D">
        <w:rPr>
          <w:rFonts w:ascii="Trebuchet MS" w:hAnsi="Trebuchet MS" w:cs="Calibri"/>
          <w:sz w:val="24"/>
          <w:szCs w:val="24"/>
        </w:rPr>
        <w:t xml:space="preserve"> </w:t>
      </w:r>
    </w:p>
    <w:p w14:paraId="16C28C78" w14:textId="77777777" w:rsidR="00171507" w:rsidRPr="00C14A5D" w:rsidRDefault="00171507" w:rsidP="009133A2">
      <w:pPr>
        <w:rPr>
          <w:rFonts w:ascii="Trebuchet MS" w:hAnsi="Trebuchet MS" w:cs="Arial"/>
          <w:sz w:val="24"/>
          <w:szCs w:val="24"/>
        </w:rPr>
      </w:pPr>
      <w:r w:rsidRPr="00C14A5D">
        <w:rPr>
          <w:rFonts w:ascii="Trebuchet MS" w:hAnsi="Trebuchet MS" w:cs="Arial"/>
          <w:sz w:val="24"/>
          <w:szCs w:val="24"/>
        </w:rPr>
        <w:t>SCHOOL NAME</w:t>
      </w:r>
      <w:proofErr w:type="gramStart"/>
      <w:r w:rsidRPr="00C14A5D">
        <w:rPr>
          <w:rFonts w:ascii="Trebuchet MS" w:hAnsi="Trebuchet MS" w:cs="Arial"/>
          <w:sz w:val="24"/>
          <w:szCs w:val="24"/>
        </w:rPr>
        <w:t>:-</w:t>
      </w:r>
      <w:proofErr w:type="gramEnd"/>
      <w:r w:rsidR="001945E1" w:rsidRPr="00C14A5D">
        <w:rPr>
          <w:rFonts w:ascii="Trebuchet MS" w:hAnsi="Trebuchet MS" w:cs="Arial"/>
          <w:sz w:val="24"/>
          <w:szCs w:val="24"/>
        </w:rPr>
        <w:t xml:space="preserve"> </w:t>
      </w:r>
      <w:r w:rsidR="001945E1" w:rsidRPr="00C14A5D">
        <w:rPr>
          <w:rFonts w:ascii="Trebuchet MS" w:hAnsi="Trebuchet MS" w:cs="Arial"/>
          <w:b/>
          <w:sz w:val="24"/>
          <w:szCs w:val="24"/>
        </w:rPr>
        <w:t>The Woodlands Community Primary School</w:t>
      </w:r>
    </w:p>
    <w:p w14:paraId="4093A658" w14:textId="45106853" w:rsidR="00171507" w:rsidRPr="00C14A5D" w:rsidRDefault="00171507" w:rsidP="009133A2">
      <w:pPr>
        <w:rPr>
          <w:rFonts w:ascii="Trebuchet MS" w:hAnsi="Trebuchet MS" w:cs="Arial"/>
          <w:b/>
          <w:sz w:val="24"/>
          <w:szCs w:val="24"/>
        </w:rPr>
      </w:pPr>
      <w:r w:rsidRPr="00C14A5D">
        <w:rPr>
          <w:rFonts w:ascii="Trebuchet MS" w:hAnsi="Trebuchet MS" w:cs="Arial"/>
          <w:sz w:val="24"/>
          <w:szCs w:val="24"/>
        </w:rPr>
        <w:t>DATE OF UPDATE</w:t>
      </w:r>
      <w:proofErr w:type="gramStart"/>
      <w:r w:rsidRPr="00C14A5D">
        <w:rPr>
          <w:rFonts w:ascii="Trebuchet MS" w:hAnsi="Trebuchet MS" w:cs="Arial"/>
          <w:sz w:val="24"/>
          <w:szCs w:val="24"/>
        </w:rPr>
        <w:t>:-</w:t>
      </w:r>
      <w:proofErr w:type="gramEnd"/>
      <w:r w:rsidR="001945E1" w:rsidRPr="00C14A5D">
        <w:rPr>
          <w:rFonts w:ascii="Trebuchet MS" w:hAnsi="Trebuchet MS" w:cs="Arial"/>
          <w:sz w:val="24"/>
          <w:szCs w:val="24"/>
        </w:rPr>
        <w:t xml:space="preserve">  </w:t>
      </w:r>
      <w:r w:rsidR="00CE5D04">
        <w:rPr>
          <w:rFonts w:ascii="Trebuchet MS" w:hAnsi="Trebuchet MS" w:cs="Arial"/>
          <w:b/>
          <w:sz w:val="24"/>
          <w:szCs w:val="24"/>
        </w:rPr>
        <w:t>11.1.21.</w:t>
      </w:r>
    </w:p>
    <w:p w14:paraId="7B615422" w14:textId="308CE578" w:rsidR="00171507" w:rsidRPr="00C14A5D" w:rsidRDefault="00171507" w:rsidP="009133A2">
      <w:pPr>
        <w:rPr>
          <w:rFonts w:ascii="Trebuchet MS" w:hAnsi="Trebuchet MS" w:cs="Arial"/>
          <w:sz w:val="24"/>
          <w:szCs w:val="24"/>
        </w:rPr>
      </w:pPr>
      <w:r w:rsidRPr="00C14A5D">
        <w:rPr>
          <w:rFonts w:ascii="Trebuchet MS" w:hAnsi="Trebuchet MS" w:cs="Arial"/>
          <w:sz w:val="24"/>
          <w:szCs w:val="24"/>
        </w:rPr>
        <w:t>DATE SHARED WITH STAFF</w:t>
      </w:r>
      <w:proofErr w:type="gramStart"/>
      <w:r w:rsidRPr="00C14A5D">
        <w:rPr>
          <w:rFonts w:ascii="Trebuchet MS" w:hAnsi="Trebuchet MS" w:cs="Arial"/>
          <w:sz w:val="24"/>
          <w:szCs w:val="24"/>
        </w:rPr>
        <w:t>:-</w:t>
      </w:r>
      <w:proofErr w:type="gramEnd"/>
      <w:r w:rsidR="00C14A5D" w:rsidRPr="00C14A5D">
        <w:rPr>
          <w:rFonts w:ascii="Trebuchet MS" w:hAnsi="Trebuchet MS" w:cs="Arial"/>
          <w:sz w:val="24"/>
          <w:szCs w:val="24"/>
        </w:rPr>
        <w:t xml:space="preserve"> </w:t>
      </w:r>
      <w:r w:rsidR="00CE5D04">
        <w:rPr>
          <w:rFonts w:ascii="Trebuchet MS" w:hAnsi="Trebuchet MS" w:cs="Arial"/>
          <w:sz w:val="24"/>
          <w:szCs w:val="24"/>
        </w:rPr>
        <w:t>18.1.21.</w:t>
      </w:r>
    </w:p>
    <w:p w14:paraId="5FE59835" w14:textId="77777777" w:rsidR="009133A2" w:rsidRPr="00C14A5D" w:rsidRDefault="009133A2" w:rsidP="009133A2">
      <w:pPr>
        <w:rPr>
          <w:rFonts w:ascii="Trebuchet MS" w:hAnsi="Trebuchet MS" w:cs="Calibri"/>
          <w:sz w:val="24"/>
          <w:szCs w:val="24"/>
        </w:rPr>
      </w:pPr>
      <w:r w:rsidRPr="00C14A5D">
        <w:rPr>
          <w:rFonts w:ascii="Trebuchet MS" w:hAnsi="Trebuchet MS" w:cs="Calibri"/>
          <w:sz w:val="24"/>
          <w:szCs w:val="24"/>
        </w:rPr>
        <w:t xml:space="preserve"> </w:t>
      </w:r>
    </w:p>
    <w:p w14:paraId="060D0CD6" w14:textId="77777777" w:rsidR="009133A2" w:rsidRPr="00C14A5D" w:rsidRDefault="00C14A5D" w:rsidP="009133A2">
      <w:pPr>
        <w:rPr>
          <w:rFonts w:ascii="Trebuchet MS" w:hAnsi="Trebuchet MS" w:cs="Calibri"/>
          <w:b/>
          <w:sz w:val="24"/>
          <w:szCs w:val="24"/>
        </w:rPr>
      </w:pPr>
      <w:r w:rsidRPr="00C14A5D">
        <w:rPr>
          <w:rFonts w:ascii="Trebuchet MS" w:hAnsi="Trebuchet MS" w:cs="Calibri"/>
          <w:b/>
          <w:sz w:val="24"/>
          <w:szCs w:val="24"/>
        </w:rPr>
        <w:t>C</w:t>
      </w:r>
      <w:r w:rsidR="00C81814" w:rsidRPr="00C14A5D">
        <w:rPr>
          <w:rFonts w:ascii="Trebuchet MS" w:hAnsi="Trebuchet MS" w:cs="Arial"/>
          <w:b/>
          <w:sz w:val="24"/>
          <w:szCs w:val="24"/>
        </w:rPr>
        <w:t>ONTEXT</w:t>
      </w:r>
      <w:r w:rsidR="009133A2" w:rsidRPr="00C14A5D">
        <w:rPr>
          <w:rFonts w:ascii="Trebuchet MS" w:hAnsi="Trebuchet MS" w:cs="Arial"/>
          <w:b/>
          <w:sz w:val="24"/>
          <w:szCs w:val="24"/>
        </w:rPr>
        <w:t xml:space="preserve"> </w:t>
      </w:r>
    </w:p>
    <w:p w14:paraId="3DB23094" w14:textId="64B2B800" w:rsidR="009133A2" w:rsidRPr="00C14A5D" w:rsidRDefault="009133A2" w:rsidP="001945E1">
      <w:pPr>
        <w:jc w:val="both"/>
        <w:rPr>
          <w:rFonts w:ascii="Trebuchet MS" w:hAnsi="Trebuchet MS" w:cs="Arial"/>
          <w:sz w:val="24"/>
          <w:szCs w:val="24"/>
        </w:rPr>
      </w:pPr>
      <w:r w:rsidRPr="00C14A5D">
        <w:rPr>
          <w:rFonts w:ascii="Trebuchet MS" w:hAnsi="Trebuchet MS" w:cs="Arial"/>
          <w:sz w:val="24"/>
          <w:szCs w:val="24"/>
        </w:rPr>
        <w:t xml:space="preserve">From </w:t>
      </w:r>
      <w:r w:rsidR="00CE5D04">
        <w:rPr>
          <w:rFonts w:ascii="Trebuchet MS" w:hAnsi="Trebuchet MS" w:cs="Arial"/>
          <w:sz w:val="24"/>
          <w:szCs w:val="24"/>
        </w:rPr>
        <w:t>5</w:t>
      </w:r>
      <w:r w:rsidR="00CE5D04" w:rsidRPr="00CE5D04">
        <w:rPr>
          <w:rFonts w:ascii="Trebuchet MS" w:hAnsi="Trebuchet MS" w:cs="Arial"/>
          <w:sz w:val="24"/>
          <w:szCs w:val="24"/>
          <w:vertAlign w:val="superscript"/>
        </w:rPr>
        <w:t>th</w:t>
      </w:r>
      <w:r w:rsidR="00CE5D04">
        <w:rPr>
          <w:rFonts w:ascii="Trebuchet MS" w:hAnsi="Trebuchet MS" w:cs="Arial"/>
          <w:sz w:val="24"/>
          <w:szCs w:val="24"/>
        </w:rPr>
        <w:t xml:space="preserve"> January 2021</w:t>
      </w:r>
      <w:r w:rsidRPr="00C14A5D">
        <w:rPr>
          <w:rFonts w:ascii="Trebuchet MS" w:hAnsi="Trebuchet MS" w:cs="Arial"/>
          <w:sz w:val="24"/>
          <w:szCs w:val="24"/>
        </w:rPr>
        <w:t xml:space="preserve"> parents were asked to keep their children at home, wherever possible, and for schools to remain open only for those children of workers critical to the COVID-19 response - who absolutely need to attend. </w:t>
      </w:r>
    </w:p>
    <w:p w14:paraId="67C509A9" w14:textId="77777777" w:rsidR="00CE5D04" w:rsidRDefault="009133A2" w:rsidP="001945E1">
      <w:pPr>
        <w:jc w:val="both"/>
        <w:rPr>
          <w:rFonts w:ascii="Trebuchet MS" w:hAnsi="Trebuchet MS" w:cs="Arial"/>
          <w:sz w:val="24"/>
          <w:szCs w:val="24"/>
        </w:rPr>
      </w:pPr>
      <w:r w:rsidRPr="00C14A5D">
        <w:rPr>
          <w:rFonts w:ascii="Trebuchet MS" w:hAnsi="Trebuchet MS" w:cs="Arial"/>
          <w:sz w:val="24"/>
          <w:szCs w:val="24"/>
        </w:rPr>
        <w:t xml:space="preserve">Schools and all childcare providers </w:t>
      </w:r>
      <w:proofErr w:type="gramStart"/>
      <w:r w:rsidRPr="00C14A5D">
        <w:rPr>
          <w:rFonts w:ascii="Trebuchet MS" w:hAnsi="Trebuchet MS" w:cs="Arial"/>
          <w:sz w:val="24"/>
          <w:szCs w:val="24"/>
        </w:rPr>
        <w:t>were asked</w:t>
      </w:r>
      <w:proofErr w:type="gramEnd"/>
      <w:r w:rsidRPr="00C14A5D">
        <w:rPr>
          <w:rFonts w:ascii="Trebuchet MS" w:hAnsi="Trebuchet MS" w:cs="Arial"/>
          <w:sz w:val="24"/>
          <w:szCs w:val="24"/>
        </w:rPr>
        <w:t xml:space="preserve"> to provide care for a limited number of children - children who are vulnerable, and children whose parents are critical to the COVID-19 response and cannot be safely cared for at home.</w:t>
      </w:r>
    </w:p>
    <w:p w14:paraId="0D1081D2" w14:textId="77777777" w:rsidR="00CE5D04" w:rsidRPr="00CE5D04" w:rsidRDefault="00CE5D04" w:rsidP="00CE5D04">
      <w:pPr>
        <w:rPr>
          <w:rFonts w:ascii="Trebuchet MS" w:hAnsi="Trebuchet MS" w:cs="Arial"/>
          <w:sz w:val="24"/>
          <w:szCs w:val="24"/>
        </w:rPr>
      </w:pPr>
      <w:r w:rsidRPr="00CE5D04">
        <w:rPr>
          <w:rFonts w:ascii="Trebuchet MS" w:hAnsi="Trebuchet MS" w:cs="Arial"/>
          <w:sz w:val="24"/>
          <w:szCs w:val="24"/>
        </w:rPr>
        <w:t xml:space="preserve">Schools must continue to have regard to the statutory safeguarding guidance, keeping children safe in education. </w:t>
      </w:r>
      <w:hyperlink r:id="rId9" w:history="1">
        <w:r w:rsidRPr="00CE5D04">
          <w:rPr>
            <w:rStyle w:val="Hyperlink"/>
            <w:rFonts w:ascii="Trebuchet MS" w:hAnsi="Trebuchet MS" w:cs="Arial"/>
            <w:sz w:val="24"/>
            <w:szCs w:val="24"/>
          </w:rPr>
          <w:t>Keeping children safe in education (publishing.service.gov.uk)</w:t>
        </w:r>
      </w:hyperlink>
    </w:p>
    <w:p w14:paraId="77FE7880" w14:textId="72E574F7" w:rsidR="009133A2" w:rsidRPr="00C14A5D" w:rsidRDefault="009133A2" w:rsidP="001945E1">
      <w:pPr>
        <w:jc w:val="both"/>
        <w:rPr>
          <w:rFonts w:ascii="Trebuchet MS" w:hAnsi="Trebuchet MS" w:cs="Arial"/>
          <w:sz w:val="24"/>
          <w:szCs w:val="24"/>
        </w:rPr>
      </w:pPr>
      <w:r w:rsidRPr="00C14A5D">
        <w:rPr>
          <w:rFonts w:ascii="Trebuchet MS" w:hAnsi="Trebuchet MS" w:cs="Arial"/>
          <w:sz w:val="24"/>
          <w:szCs w:val="24"/>
        </w:rPr>
        <w:t xml:space="preserve"> </w:t>
      </w:r>
    </w:p>
    <w:p w14:paraId="7861C56D" w14:textId="77777777" w:rsidR="00514DAE" w:rsidRDefault="009133A2" w:rsidP="001945E1">
      <w:pPr>
        <w:jc w:val="both"/>
        <w:rPr>
          <w:rFonts w:ascii="Trebuchet MS" w:hAnsi="Trebuchet MS" w:cs="Arial"/>
          <w:sz w:val="24"/>
          <w:szCs w:val="24"/>
        </w:rPr>
      </w:pPr>
      <w:r w:rsidRPr="00C14A5D">
        <w:rPr>
          <w:rFonts w:ascii="Trebuchet MS" w:hAnsi="Trebuchet MS" w:cs="Arial"/>
          <w:b/>
          <w:sz w:val="24"/>
          <w:szCs w:val="24"/>
        </w:rPr>
        <w:t>T</w:t>
      </w:r>
      <w:r w:rsidR="001945E1" w:rsidRPr="00C14A5D">
        <w:rPr>
          <w:rFonts w:ascii="Trebuchet MS" w:hAnsi="Trebuchet MS" w:cs="Arial"/>
          <w:b/>
          <w:sz w:val="24"/>
          <w:szCs w:val="24"/>
        </w:rPr>
        <w:t xml:space="preserve">his is an addendum to The Woodlands Community Primary School’s </w:t>
      </w:r>
      <w:r w:rsidRPr="00C14A5D">
        <w:rPr>
          <w:rFonts w:ascii="Trebuchet MS" w:hAnsi="Trebuchet MS" w:cs="Arial"/>
          <w:b/>
          <w:sz w:val="24"/>
          <w:szCs w:val="24"/>
        </w:rPr>
        <w:t>Safeguarding, and Child Protection policy</w:t>
      </w:r>
      <w:r w:rsidR="00514DAE" w:rsidRPr="00C14A5D">
        <w:rPr>
          <w:rFonts w:ascii="Trebuchet MS" w:hAnsi="Trebuchet MS" w:cs="Arial"/>
          <w:sz w:val="24"/>
          <w:szCs w:val="24"/>
        </w:rPr>
        <w:t>.</w:t>
      </w:r>
      <w:r w:rsidRPr="00C14A5D">
        <w:rPr>
          <w:rFonts w:ascii="Trebuchet MS" w:hAnsi="Trebuchet MS" w:cs="Arial"/>
          <w:sz w:val="24"/>
          <w:szCs w:val="24"/>
        </w:rPr>
        <w:t xml:space="preserve"> </w:t>
      </w:r>
    </w:p>
    <w:p w14:paraId="7BF12BE0" w14:textId="77777777" w:rsidR="00171507" w:rsidRPr="00C14A5D" w:rsidRDefault="00171507" w:rsidP="009133A2">
      <w:pPr>
        <w:rPr>
          <w:rFonts w:ascii="Trebuchet MS" w:hAnsi="Trebuchet MS" w:cs="Arial"/>
          <w:sz w:val="24"/>
          <w:szCs w:val="24"/>
        </w:rPr>
      </w:pPr>
    </w:p>
    <w:p w14:paraId="6E2D1D51" w14:textId="77777777" w:rsidR="00313B73" w:rsidRPr="00C14A5D" w:rsidRDefault="00313B73" w:rsidP="009133A2">
      <w:pPr>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p>
    <w:p w14:paraId="53CAB0D3" w14:textId="77777777" w:rsidR="009133A2" w:rsidRPr="00C14A5D" w:rsidRDefault="009133A2" w:rsidP="009133A2">
      <w:pPr>
        <w:rPr>
          <w:rFonts w:ascii="Trebuchet MS" w:hAnsi="Trebuchet MS" w:cs="Arial"/>
          <w:sz w:val="24"/>
          <w:szCs w:val="24"/>
          <w:u w:val="single"/>
        </w:rPr>
      </w:pPr>
      <w:r w:rsidRPr="00C14A5D">
        <w:rPr>
          <w:rFonts w:ascii="Trebuchet MS" w:hAnsi="Trebuchet MS" w:cs="Arial"/>
          <w:sz w:val="24"/>
          <w:szCs w:val="24"/>
          <w:u w:val="single"/>
        </w:rPr>
        <w:t>Key contacts</w:t>
      </w:r>
      <w:r w:rsidR="00202F0C" w:rsidRPr="00C14A5D">
        <w:rPr>
          <w:rFonts w:ascii="Trebuchet MS" w:hAnsi="Trebuchet MS" w:cs="Arial"/>
          <w:sz w:val="24"/>
          <w:szCs w:val="24"/>
          <w:u w:val="single"/>
        </w:rPr>
        <w:t xml:space="preserve"> </w:t>
      </w:r>
      <w:r w:rsidRPr="00C14A5D">
        <w:rPr>
          <w:rFonts w:ascii="Trebuchet MS" w:hAnsi="Trebuchet MS" w:cs="Arial"/>
          <w:sz w:val="24"/>
          <w:szCs w:val="24"/>
          <w:u w:val="single"/>
        </w:rPr>
        <w:t xml:space="preserve"> </w:t>
      </w:r>
    </w:p>
    <w:p w14:paraId="21EE66FF" w14:textId="77777777" w:rsidR="009133A2" w:rsidRPr="00C14A5D" w:rsidRDefault="009133A2" w:rsidP="009133A2">
      <w:pPr>
        <w:rPr>
          <w:rFonts w:ascii="Trebuchet MS" w:hAnsi="Trebuchet MS" w:cs="Arial"/>
          <w:b/>
          <w:sz w:val="24"/>
          <w:szCs w:val="24"/>
        </w:rPr>
      </w:pPr>
      <w:r w:rsidRPr="00C14A5D">
        <w:rPr>
          <w:rFonts w:ascii="Trebuchet MS" w:hAnsi="Trebuchet MS" w:cs="Arial"/>
          <w:sz w:val="24"/>
          <w:szCs w:val="24"/>
        </w:rPr>
        <w:t xml:space="preserve">Designated Safeguarding Lead </w:t>
      </w:r>
      <w:r w:rsidR="00313B73" w:rsidRPr="00C14A5D">
        <w:rPr>
          <w:rFonts w:ascii="Trebuchet MS" w:hAnsi="Trebuchet MS" w:cs="Arial"/>
          <w:sz w:val="24"/>
          <w:szCs w:val="24"/>
        </w:rPr>
        <w:t xml:space="preserve">– </w:t>
      </w:r>
      <w:r w:rsidR="00313B73" w:rsidRPr="00C14A5D">
        <w:rPr>
          <w:rFonts w:ascii="Trebuchet MS" w:hAnsi="Trebuchet MS" w:cs="Arial"/>
          <w:b/>
          <w:sz w:val="24"/>
          <w:szCs w:val="24"/>
        </w:rPr>
        <w:t>Mr J. Baker</w:t>
      </w:r>
      <w:r w:rsidR="00123BD4" w:rsidRPr="00C14A5D">
        <w:rPr>
          <w:rFonts w:ascii="Trebuchet MS" w:hAnsi="Trebuchet MS" w:cs="Arial"/>
          <w:b/>
          <w:sz w:val="24"/>
          <w:szCs w:val="24"/>
        </w:rPr>
        <w:t xml:space="preserve"> (Headteacher)</w:t>
      </w:r>
    </w:p>
    <w:p w14:paraId="51F1FE08" w14:textId="67A910FA" w:rsidR="009133A2" w:rsidRPr="00C14A5D" w:rsidRDefault="009133A2" w:rsidP="009133A2">
      <w:pPr>
        <w:rPr>
          <w:rFonts w:ascii="Trebuchet MS" w:hAnsi="Trebuchet MS" w:cs="Arial"/>
          <w:sz w:val="24"/>
          <w:szCs w:val="24"/>
        </w:rPr>
      </w:pPr>
      <w:r w:rsidRPr="00C14A5D">
        <w:rPr>
          <w:rFonts w:ascii="Trebuchet MS" w:hAnsi="Trebuchet MS" w:cs="Arial"/>
          <w:sz w:val="24"/>
          <w:szCs w:val="24"/>
        </w:rPr>
        <w:t xml:space="preserve">Deputy Designated Safeguarding Lead </w:t>
      </w:r>
      <w:r w:rsidR="00313B73" w:rsidRPr="00C14A5D">
        <w:rPr>
          <w:rFonts w:ascii="Trebuchet MS" w:hAnsi="Trebuchet MS" w:cs="Arial"/>
          <w:sz w:val="24"/>
          <w:szCs w:val="24"/>
        </w:rPr>
        <w:t xml:space="preserve">– </w:t>
      </w:r>
      <w:r w:rsidR="00EE1617" w:rsidRPr="00C14A5D">
        <w:rPr>
          <w:rFonts w:ascii="Trebuchet MS" w:hAnsi="Trebuchet MS" w:cs="Arial"/>
          <w:b/>
          <w:sz w:val="24"/>
          <w:szCs w:val="24"/>
        </w:rPr>
        <w:t>Ms S. Hodson</w:t>
      </w:r>
      <w:r w:rsidR="00EE1617">
        <w:rPr>
          <w:rFonts w:ascii="Trebuchet MS" w:hAnsi="Trebuchet MS" w:cs="Arial"/>
          <w:b/>
          <w:sz w:val="24"/>
          <w:szCs w:val="24"/>
        </w:rPr>
        <w:t xml:space="preserve"> (Home-School Link) </w:t>
      </w:r>
    </w:p>
    <w:p w14:paraId="4BAB57FD" w14:textId="77777777" w:rsidR="00514DAE" w:rsidRPr="00C14A5D" w:rsidRDefault="003D5491" w:rsidP="009133A2">
      <w:pPr>
        <w:rPr>
          <w:rFonts w:ascii="Trebuchet MS" w:hAnsi="Trebuchet MS" w:cs="Arial"/>
          <w:sz w:val="24"/>
          <w:szCs w:val="24"/>
        </w:rPr>
      </w:pPr>
      <w:r w:rsidRPr="00C14A5D">
        <w:rPr>
          <w:rFonts w:ascii="Trebuchet MS" w:hAnsi="Trebuchet MS" w:cs="Arial"/>
          <w:sz w:val="24"/>
          <w:szCs w:val="24"/>
        </w:rPr>
        <w:t>Chair of Governors</w:t>
      </w:r>
      <w:r w:rsidR="009133A2" w:rsidRPr="00C14A5D">
        <w:rPr>
          <w:rFonts w:ascii="Trebuchet MS" w:hAnsi="Trebuchet MS" w:cs="Arial"/>
          <w:sz w:val="24"/>
          <w:szCs w:val="24"/>
        </w:rPr>
        <w:t xml:space="preserve"> </w:t>
      </w:r>
      <w:proofErr w:type="gramStart"/>
      <w:r w:rsidR="00123BD4" w:rsidRPr="00C14A5D">
        <w:rPr>
          <w:rFonts w:ascii="Trebuchet MS" w:hAnsi="Trebuchet MS" w:cs="Arial"/>
          <w:b/>
          <w:sz w:val="24"/>
          <w:szCs w:val="24"/>
        </w:rPr>
        <w:t xml:space="preserve">- </w:t>
      </w:r>
      <w:r w:rsidR="009133A2" w:rsidRPr="00C14A5D">
        <w:rPr>
          <w:rFonts w:ascii="Trebuchet MS" w:hAnsi="Trebuchet MS" w:cs="Arial"/>
          <w:b/>
          <w:sz w:val="24"/>
          <w:szCs w:val="24"/>
        </w:rPr>
        <w:t xml:space="preserve"> </w:t>
      </w:r>
      <w:r w:rsidR="00313B73" w:rsidRPr="00C14A5D">
        <w:rPr>
          <w:rFonts w:ascii="Trebuchet MS" w:hAnsi="Trebuchet MS" w:cs="Arial"/>
          <w:b/>
          <w:sz w:val="24"/>
          <w:szCs w:val="24"/>
        </w:rPr>
        <w:t>Mrs</w:t>
      </w:r>
      <w:proofErr w:type="gramEnd"/>
      <w:r w:rsidR="00313B73" w:rsidRPr="00C14A5D">
        <w:rPr>
          <w:rFonts w:ascii="Trebuchet MS" w:hAnsi="Trebuchet MS" w:cs="Arial"/>
          <w:b/>
          <w:sz w:val="24"/>
          <w:szCs w:val="24"/>
        </w:rPr>
        <w:t xml:space="preserve"> A. Wheeler</w:t>
      </w:r>
      <w:r w:rsidR="009133A2" w:rsidRPr="00C14A5D">
        <w:rPr>
          <w:rFonts w:ascii="Trebuchet MS" w:hAnsi="Trebuchet MS" w:cs="Arial"/>
          <w:sz w:val="24"/>
          <w:szCs w:val="24"/>
        </w:rPr>
        <w:t xml:space="preserve"> </w:t>
      </w:r>
      <w:r w:rsidR="00C14A5D">
        <w:rPr>
          <w:rFonts w:ascii="Trebuchet MS" w:hAnsi="Trebuchet MS" w:cs="Arial"/>
          <w:sz w:val="24"/>
          <w:szCs w:val="24"/>
        </w:rPr>
        <w:t>[safeguarding governor]</w:t>
      </w:r>
    </w:p>
    <w:p w14:paraId="075B7202" w14:textId="77777777" w:rsidR="00202F0C" w:rsidRPr="00C14A5D" w:rsidRDefault="00202F0C" w:rsidP="009133A2">
      <w:pPr>
        <w:rPr>
          <w:rFonts w:ascii="Trebuchet MS" w:hAnsi="Trebuchet MS" w:cs="Arial"/>
          <w:sz w:val="24"/>
          <w:szCs w:val="24"/>
        </w:rPr>
      </w:pPr>
    </w:p>
    <w:p w14:paraId="5A317C2F" w14:textId="77777777" w:rsidR="009133A2" w:rsidRPr="00CF3307" w:rsidRDefault="009133A2" w:rsidP="001945E1">
      <w:pPr>
        <w:jc w:val="both"/>
        <w:rPr>
          <w:rFonts w:ascii="Trebuchet MS" w:hAnsi="Trebuchet MS" w:cs="Arial"/>
          <w:b/>
          <w:sz w:val="24"/>
          <w:szCs w:val="24"/>
          <w:u w:val="single"/>
        </w:rPr>
      </w:pPr>
      <w:r w:rsidRPr="00CF3307">
        <w:rPr>
          <w:rFonts w:ascii="Trebuchet MS" w:hAnsi="Trebuchet MS" w:cs="Arial"/>
          <w:b/>
          <w:sz w:val="24"/>
          <w:szCs w:val="24"/>
          <w:u w:val="single"/>
        </w:rPr>
        <w:t xml:space="preserve">Vulnerable children </w:t>
      </w:r>
    </w:p>
    <w:p w14:paraId="3775FF86" w14:textId="77777777" w:rsidR="009133A2" w:rsidRPr="00C14A5D" w:rsidRDefault="009133A2" w:rsidP="001945E1">
      <w:pPr>
        <w:jc w:val="both"/>
        <w:rPr>
          <w:rFonts w:ascii="Trebuchet MS" w:hAnsi="Trebuchet MS" w:cs="Arial"/>
          <w:sz w:val="24"/>
          <w:szCs w:val="24"/>
        </w:rPr>
      </w:pPr>
      <w:r w:rsidRPr="00C14A5D">
        <w:rPr>
          <w:rFonts w:ascii="Trebuchet MS" w:hAnsi="Trebuchet MS" w:cs="Arial"/>
          <w:sz w:val="24"/>
          <w:szCs w:val="24"/>
        </w:rPr>
        <w:t xml:space="preserve">Vulnerable children include those who have a social worker and those children and young people up to the age of 25 with education, health and care (EHC) plans. </w:t>
      </w:r>
    </w:p>
    <w:p w14:paraId="44D89976" w14:textId="77777777" w:rsidR="00F30FFF" w:rsidRPr="00C14A5D" w:rsidRDefault="009133A2" w:rsidP="001945E1">
      <w:pPr>
        <w:jc w:val="both"/>
        <w:rPr>
          <w:rFonts w:ascii="Trebuchet MS" w:hAnsi="Trebuchet MS" w:cs="Arial"/>
          <w:sz w:val="24"/>
          <w:szCs w:val="24"/>
        </w:rPr>
      </w:pPr>
      <w:r w:rsidRPr="00C14A5D">
        <w:rPr>
          <w:rFonts w:ascii="Trebuchet MS" w:hAnsi="Trebuchet MS" w:cs="Arial"/>
          <w:sz w:val="24"/>
          <w:szCs w:val="24"/>
        </w:rPr>
        <w:t>Those who have a social worker include children who have a Child Protection Plan and those who are looked after by the Local Authority. A child may also be deemed to be vulnerable if they have been assessed as being in need or otherwise meet the definition in section 17 of the Children Act 1989.</w:t>
      </w:r>
    </w:p>
    <w:p w14:paraId="44841F48" w14:textId="6D6DAA2B" w:rsidR="009133A2" w:rsidRPr="00C14A5D" w:rsidRDefault="001945E1" w:rsidP="001945E1">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00F30FFF" w:rsidRPr="00C14A5D">
        <w:rPr>
          <w:rFonts w:ascii="Trebuchet MS" w:hAnsi="Trebuchet MS" w:cs="Arial"/>
          <w:color w:val="FF0000"/>
          <w:sz w:val="24"/>
          <w:szCs w:val="24"/>
        </w:rPr>
        <w:t xml:space="preserve"> </w:t>
      </w:r>
      <w:r w:rsidR="00F30FFF" w:rsidRPr="00C14A5D">
        <w:rPr>
          <w:rFonts w:ascii="Trebuchet MS" w:hAnsi="Trebuchet MS" w:cs="Arial"/>
          <w:sz w:val="24"/>
          <w:szCs w:val="24"/>
        </w:rPr>
        <w:t xml:space="preserve">recognises that previously looked after children are a potentially vulnerable group who may not have a social worker and will consider the support and offer to this cohort of children. </w:t>
      </w:r>
      <w:r w:rsidR="00F30FFF" w:rsidRPr="004916CD">
        <w:rPr>
          <w:rFonts w:ascii="Trebuchet MS" w:hAnsi="Trebuchet MS" w:cs="Arial"/>
          <w:sz w:val="24"/>
          <w:szCs w:val="24"/>
        </w:rPr>
        <w:t>In particular</w:t>
      </w:r>
      <w:r w:rsidR="004916CD">
        <w:rPr>
          <w:rFonts w:ascii="Trebuchet MS" w:hAnsi="Trebuchet MS" w:cs="Arial"/>
          <w:sz w:val="24"/>
          <w:szCs w:val="24"/>
        </w:rPr>
        <w:t>,</w:t>
      </w:r>
      <w:r w:rsidR="00F30FFF" w:rsidRPr="004916CD">
        <w:rPr>
          <w:rFonts w:ascii="Trebuchet MS" w:hAnsi="Trebuchet MS" w:cs="Arial"/>
          <w:sz w:val="24"/>
          <w:szCs w:val="24"/>
        </w:rPr>
        <w:t xml:space="preserve"> families and friend’s carers </w:t>
      </w:r>
      <w:r w:rsidR="00F30FFF" w:rsidRPr="00C14A5D">
        <w:rPr>
          <w:rFonts w:ascii="Trebuchet MS" w:hAnsi="Trebuchet MS" w:cs="Arial"/>
          <w:sz w:val="24"/>
          <w:szCs w:val="24"/>
        </w:rPr>
        <w:t>may need additional support. Some previously looked after children may still have significant emotional wellbeing needs linked to their journey into care. Education settings have a key role in supporting the stability of those children with special guardianship orders or in adoptive homes.</w:t>
      </w:r>
      <w:r w:rsidR="009133A2" w:rsidRPr="00C14A5D">
        <w:rPr>
          <w:rFonts w:ascii="Trebuchet MS" w:hAnsi="Trebuchet MS" w:cs="Arial"/>
          <w:sz w:val="24"/>
          <w:szCs w:val="24"/>
        </w:rPr>
        <w:t xml:space="preserve"> </w:t>
      </w:r>
    </w:p>
    <w:p w14:paraId="1BB0D7B6" w14:textId="77777777" w:rsidR="009133A2" w:rsidRPr="00C14A5D" w:rsidRDefault="009133A2" w:rsidP="00D439B2">
      <w:pPr>
        <w:jc w:val="both"/>
        <w:rPr>
          <w:rFonts w:ascii="Trebuchet MS" w:hAnsi="Trebuchet MS" w:cs="Arial"/>
          <w:sz w:val="24"/>
          <w:szCs w:val="24"/>
        </w:rPr>
      </w:pPr>
      <w:r w:rsidRPr="00C14A5D">
        <w:rPr>
          <w:rFonts w:ascii="Trebuchet MS" w:hAnsi="Trebuchet MS" w:cs="Arial"/>
          <w:sz w:val="24"/>
          <w:szCs w:val="24"/>
        </w:rPr>
        <w:t xml:space="preserve">Those with an EHC plan will be risk-assessed in consultation with the Local Authority and parents, to decide whether they need to continue to be offered a school or college place in order to meet their needs, or whether they can safely have their needs met at home. This could include, if necessary, carers, therapists or clinicians visiting the home to provide any essential services. Many children and young people with EHC plans can safely remain at home. </w:t>
      </w:r>
    </w:p>
    <w:p w14:paraId="6A5030B0" w14:textId="77777777" w:rsidR="009133A2" w:rsidRPr="00C14A5D" w:rsidRDefault="009133A2" w:rsidP="00D439B2">
      <w:pPr>
        <w:jc w:val="both"/>
        <w:rPr>
          <w:rFonts w:ascii="Trebuchet MS" w:hAnsi="Trebuchet MS" w:cs="Arial"/>
          <w:sz w:val="24"/>
          <w:szCs w:val="24"/>
        </w:rPr>
      </w:pPr>
      <w:r w:rsidRPr="00C14A5D">
        <w:rPr>
          <w:rFonts w:ascii="Trebuchet MS" w:hAnsi="Trebuchet MS" w:cs="Arial"/>
          <w:sz w:val="24"/>
          <w:szCs w:val="24"/>
        </w:rPr>
        <w:t xml:space="preserve">Eligibility for free school meals in and of itself should not be the determining factor in assessing vulnerability. </w:t>
      </w:r>
    </w:p>
    <w:p w14:paraId="2168CC65" w14:textId="77777777" w:rsidR="009133A2" w:rsidRPr="00C14A5D" w:rsidRDefault="009133A2" w:rsidP="00D439B2">
      <w:pPr>
        <w:jc w:val="both"/>
        <w:rPr>
          <w:rFonts w:ascii="Trebuchet MS" w:hAnsi="Trebuchet MS" w:cs="Arial"/>
          <w:sz w:val="24"/>
          <w:szCs w:val="24"/>
        </w:rPr>
      </w:pPr>
      <w:r w:rsidRPr="00C14A5D">
        <w:rPr>
          <w:rFonts w:ascii="Trebuchet MS" w:hAnsi="Trebuchet MS" w:cs="Arial"/>
          <w:sz w:val="24"/>
          <w:szCs w:val="24"/>
        </w:rPr>
        <w:t>Senior leaders, especially the Designat</w:t>
      </w:r>
      <w:r w:rsidR="00D439B2" w:rsidRPr="00C14A5D">
        <w:rPr>
          <w:rFonts w:ascii="Trebuchet MS" w:hAnsi="Trebuchet MS" w:cs="Arial"/>
          <w:sz w:val="24"/>
          <w:szCs w:val="24"/>
        </w:rPr>
        <w:t>ed Safeguarding Lead (and deputies</w:t>
      </w:r>
      <w:r w:rsidRPr="00C14A5D">
        <w:rPr>
          <w:rFonts w:ascii="Trebuchet MS" w:hAnsi="Trebuchet MS" w:cs="Arial"/>
          <w:sz w:val="24"/>
          <w:szCs w:val="24"/>
        </w:rPr>
        <w:t xml:space="preserve">) know who our most vulnerable children are. They have the flexibility to offer a place to those on the edge of receiving children’s social care support. </w:t>
      </w:r>
    </w:p>
    <w:p w14:paraId="4C760D37" w14:textId="77777777" w:rsidR="009133A2" w:rsidRPr="00C14A5D" w:rsidRDefault="00D439B2" w:rsidP="00D439B2">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will continue to work with and support children’s social workers to help protect vulnerable children. This includes working with and supporting chi</w:t>
      </w:r>
      <w:r w:rsidR="006E5E2E" w:rsidRPr="00C14A5D">
        <w:rPr>
          <w:rFonts w:ascii="Trebuchet MS" w:hAnsi="Trebuchet MS" w:cs="Arial"/>
          <w:sz w:val="24"/>
          <w:szCs w:val="24"/>
        </w:rPr>
        <w:t>ldren’s social workers and the Local A</w:t>
      </w:r>
      <w:r w:rsidR="009133A2" w:rsidRPr="00C14A5D">
        <w:rPr>
          <w:rFonts w:ascii="Trebuchet MS" w:hAnsi="Trebuchet MS" w:cs="Arial"/>
          <w:sz w:val="24"/>
          <w:szCs w:val="24"/>
        </w:rPr>
        <w:t>uthority virtual school head (VSH) for looked-after and previously looked-after ch</w:t>
      </w:r>
      <w:r w:rsidR="006E5E2E" w:rsidRPr="00C14A5D">
        <w:rPr>
          <w:rFonts w:ascii="Trebuchet MS" w:hAnsi="Trebuchet MS" w:cs="Arial"/>
          <w:sz w:val="24"/>
          <w:szCs w:val="24"/>
        </w:rPr>
        <w:t xml:space="preserve">ildren. </w:t>
      </w:r>
      <w:r w:rsidR="00F30FFF" w:rsidRPr="00C14A5D">
        <w:rPr>
          <w:rFonts w:ascii="Trebuchet MS" w:hAnsi="Trebuchet MS" w:cs="Arial"/>
          <w:sz w:val="24"/>
          <w:szCs w:val="24"/>
        </w:rPr>
        <w:t>We will work with</w:t>
      </w:r>
      <w:r w:rsidR="00812CBA" w:rsidRPr="00C14A5D">
        <w:rPr>
          <w:rFonts w:ascii="Trebuchet MS" w:hAnsi="Trebuchet MS" w:cs="Arial"/>
          <w:sz w:val="24"/>
          <w:szCs w:val="24"/>
        </w:rPr>
        <w:t xml:space="preserve"> social workers to ensure that </w:t>
      </w:r>
      <w:r w:rsidR="00F30FFF" w:rsidRPr="00C14A5D">
        <w:rPr>
          <w:rFonts w:ascii="Trebuchet MS" w:hAnsi="Trebuchet MS" w:cs="Arial"/>
          <w:sz w:val="24"/>
          <w:szCs w:val="24"/>
        </w:rPr>
        <w:t>Personal Education Plans (PEPs) for Looked After Children are up to date with the current education offer that looked after children are accessing.</w:t>
      </w:r>
    </w:p>
    <w:p w14:paraId="67E5DE9B" w14:textId="5BFD3DA8"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There is an expectation that vulnerable children who have a social worker will attend an education setting, so long as they do not have underlying health conditions that put them at risk. In circumstances where a parent does not want to bring their child to an education setting, and their child is considered vulnerable, the social worker and school will explore the reasons for this directly with the parent. </w:t>
      </w:r>
    </w:p>
    <w:p w14:paraId="7899C229"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lastRenderedPageBreak/>
        <w:t xml:space="preserve">Where parents are concerned about the risk of the child contracting COVID19,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Pr="00C14A5D">
        <w:rPr>
          <w:rFonts w:ascii="Trebuchet MS" w:hAnsi="Trebuchet MS" w:cs="Arial"/>
          <w:sz w:val="24"/>
          <w:szCs w:val="24"/>
        </w:rPr>
        <w:t xml:space="preserve">or the social worker will talk through these anxieties with the parent/carer following the advice set out by Public Health England. </w:t>
      </w:r>
    </w:p>
    <w:p w14:paraId="3DBAA7A4" w14:textId="2DB04038" w:rsidR="009133A2" w:rsidRPr="00C14A5D" w:rsidRDefault="006E5E2E" w:rsidP="00812CBA">
      <w:pPr>
        <w:jc w:val="both"/>
        <w:rPr>
          <w:rFonts w:ascii="Trebuchet MS" w:hAnsi="Trebuchet MS" w:cs="Arial"/>
          <w:sz w:val="24"/>
          <w:szCs w:val="24"/>
        </w:rPr>
      </w:pPr>
      <w:r w:rsidRPr="00C14A5D">
        <w:rPr>
          <w:rFonts w:ascii="Trebuchet MS" w:hAnsi="Trebuchet MS" w:cs="Arial"/>
          <w:sz w:val="24"/>
          <w:szCs w:val="24"/>
        </w:rPr>
        <w:t xml:space="preserve">Our </w:t>
      </w:r>
      <w:r w:rsidR="003510BE" w:rsidRPr="00CE5D04">
        <w:rPr>
          <w:rFonts w:ascii="Trebuchet MS" w:hAnsi="Trebuchet MS" w:cs="Arial"/>
          <w:sz w:val="24"/>
          <w:szCs w:val="24"/>
        </w:rPr>
        <w:t>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encourage our vulnerable children and young people to attend a school, including remotely if needed. </w:t>
      </w:r>
    </w:p>
    <w:p w14:paraId="2064BB2E" w14:textId="77777777" w:rsidR="00CE5D04" w:rsidRPr="00CE5D04" w:rsidRDefault="00CE5D04" w:rsidP="00CE5D04">
      <w:pPr>
        <w:rPr>
          <w:rFonts w:ascii="Trebuchet MS" w:hAnsi="Trebuchet MS" w:cs="Arial"/>
          <w:sz w:val="24"/>
          <w:szCs w:val="24"/>
        </w:rPr>
      </w:pPr>
      <w:hyperlink w:history="1">
        <w:r w:rsidRPr="00CE5D04">
          <w:rPr>
            <w:rStyle w:val="Hyperlink"/>
            <w:rFonts w:ascii="Trebuchet MS" w:hAnsi="Trebuchet MS" w:cs="Arial"/>
            <w:sz w:val="24"/>
            <w:szCs w:val="24"/>
          </w:rPr>
          <w:t>Children of critical workers and vulnerable children who can access schools or educational settings - GOV.UK (www.gov.uk)</w:t>
        </w:r>
      </w:hyperlink>
    </w:p>
    <w:p w14:paraId="1A83794D" w14:textId="77777777" w:rsidR="00CE5D04" w:rsidRDefault="00CE5D04" w:rsidP="009133A2">
      <w:pPr>
        <w:rPr>
          <w:rFonts w:ascii="Trebuchet MS" w:hAnsi="Trebuchet MS" w:cs="Arial"/>
          <w:b/>
          <w:sz w:val="24"/>
          <w:szCs w:val="24"/>
        </w:rPr>
      </w:pPr>
    </w:p>
    <w:p w14:paraId="60D5F3E8" w14:textId="40D133F2" w:rsidR="009133A2" w:rsidRPr="00CF3307" w:rsidRDefault="009133A2" w:rsidP="009133A2">
      <w:pPr>
        <w:rPr>
          <w:rFonts w:ascii="Trebuchet MS" w:hAnsi="Trebuchet MS" w:cs="Arial"/>
          <w:b/>
          <w:sz w:val="24"/>
          <w:szCs w:val="24"/>
          <w:u w:val="single"/>
        </w:rPr>
      </w:pPr>
      <w:r w:rsidRPr="00CF3307">
        <w:rPr>
          <w:rFonts w:ascii="Trebuchet MS" w:hAnsi="Trebuchet MS" w:cs="Arial"/>
          <w:b/>
          <w:sz w:val="24"/>
          <w:szCs w:val="24"/>
          <w:u w:val="single"/>
        </w:rPr>
        <w:t xml:space="preserve">Attendance monitoring </w:t>
      </w:r>
    </w:p>
    <w:p w14:paraId="0AFB0019" w14:textId="77777777" w:rsidR="009133A2" w:rsidRPr="00C14A5D" w:rsidRDefault="00EF0CAD" w:rsidP="00812CBA">
      <w:pPr>
        <w:jc w:val="both"/>
        <w:rPr>
          <w:rFonts w:ascii="Trebuchet MS" w:hAnsi="Trebuchet MS" w:cs="Arial"/>
          <w:sz w:val="24"/>
          <w:szCs w:val="24"/>
        </w:rPr>
      </w:pPr>
      <w:r w:rsidRPr="00C14A5D">
        <w:rPr>
          <w:rFonts w:ascii="Trebuchet MS" w:hAnsi="Trebuchet MS" w:cs="Arial"/>
          <w:sz w:val="24"/>
          <w:szCs w:val="24"/>
        </w:rPr>
        <w:t>Local A</w:t>
      </w:r>
      <w:r w:rsidR="009133A2" w:rsidRPr="00C14A5D">
        <w:rPr>
          <w:rFonts w:ascii="Trebuchet MS" w:hAnsi="Trebuchet MS" w:cs="Arial"/>
          <w:sz w:val="24"/>
          <w:szCs w:val="24"/>
        </w:rPr>
        <w:t xml:space="preserve">uthorities and education settings do not need to complete their usual day-today attendance processes to follow up on non-attendance. </w:t>
      </w:r>
      <w:r w:rsidR="001E72C2" w:rsidRPr="00C14A5D">
        <w:rPr>
          <w:rFonts w:ascii="Trebuchet MS" w:hAnsi="Trebuchet MS" w:cs="Arial"/>
          <w:color w:val="0B0C0C"/>
          <w:sz w:val="24"/>
          <w:szCs w:val="24"/>
          <w:shd w:val="clear" w:color="auto" w:fill="FFFFFF"/>
        </w:rPr>
        <w:t xml:space="preserve">The department has introduced a </w:t>
      </w:r>
      <w:hyperlink r:id="rId10" w:history="1">
        <w:r w:rsidR="001E72C2" w:rsidRPr="00C14A5D">
          <w:rPr>
            <w:rStyle w:val="Hyperlink"/>
            <w:rFonts w:ascii="Trebuchet MS" w:hAnsi="Trebuchet MS" w:cs="Arial"/>
            <w:color w:val="4C2C92"/>
            <w:sz w:val="24"/>
            <w:szCs w:val="24"/>
            <w:bdr w:val="none" w:sz="0" w:space="0" w:color="auto" w:frame="1"/>
          </w:rPr>
          <w:t>daily online attendance form</w:t>
        </w:r>
      </w:hyperlink>
      <w:r w:rsidR="001E72C2" w:rsidRPr="00C14A5D">
        <w:rPr>
          <w:rFonts w:ascii="Trebuchet MS" w:hAnsi="Trebuchet MS" w:cs="Arial"/>
          <w:color w:val="0B0C0C"/>
          <w:sz w:val="24"/>
          <w:szCs w:val="24"/>
          <w:shd w:val="clear" w:color="auto" w:fill="FFFFFF"/>
        </w:rPr>
        <w:t xml:space="preserve"> to keep a record of children of critical workers and vulnerable children who are attending school. This allows for a record of attendance for safeguarding purposes and allows schools to provide accurate, up-to-date data to the department on the number of children taking up places</w:t>
      </w:r>
      <w:r w:rsidR="009133A2" w:rsidRPr="00C14A5D">
        <w:rPr>
          <w:rFonts w:ascii="Trebuchet MS" w:hAnsi="Trebuchet MS" w:cs="Arial"/>
          <w:sz w:val="24"/>
          <w:szCs w:val="24"/>
        </w:rPr>
        <w:t xml:space="preserve"> </w:t>
      </w:r>
    </w:p>
    <w:p w14:paraId="5A3F7960" w14:textId="77777777" w:rsidR="00EF0CAD" w:rsidRPr="00C14A5D" w:rsidRDefault="00812CBA" w:rsidP="00812CBA">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and social workers will agree with parents/carers whether children in ne</w:t>
      </w:r>
      <w:r w:rsidR="005B6D02" w:rsidRPr="00C14A5D">
        <w:rPr>
          <w:rFonts w:ascii="Trebuchet MS" w:hAnsi="Trebuchet MS" w:cs="Arial"/>
          <w:sz w:val="24"/>
          <w:szCs w:val="24"/>
        </w:rPr>
        <w:t xml:space="preserve">ed should be attending school. </w:t>
      </w:r>
      <w:r w:rsidRPr="00C14A5D">
        <w:rPr>
          <w:rFonts w:ascii="Trebuchet MS" w:hAnsi="Trebuchet MS" w:cs="Arial"/>
          <w:b/>
          <w:sz w:val="24"/>
          <w:szCs w:val="24"/>
        </w:rPr>
        <w:t>The Woodlands Community Primary School</w:t>
      </w:r>
      <w:r w:rsidR="005B6D02" w:rsidRPr="00C14A5D">
        <w:rPr>
          <w:rFonts w:ascii="Trebuchet MS" w:hAnsi="Trebuchet MS" w:cs="Arial"/>
          <w:color w:val="FF0000"/>
          <w:sz w:val="24"/>
          <w:szCs w:val="24"/>
        </w:rPr>
        <w:t xml:space="preserve"> </w:t>
      </w:r>
      <w:r w:rsidR="009133A2" w:rsidRPr="00C14A5D">
        <w:rPr>
          <w:rFonts w:ascii="Trebuchet MS" w:hAnsi="Trebuchet MS" w:cs="Arial"/>
          <w:sz w:val="24"/>
          <w:szCs w:val="24"/>
        </w:rPr>
        <w:t>will then follow up on any pupil that they were exp</w:t>
      </w:r>
      <w:r w:rsidR="005B6D02" w:rsidRPr="00C14A5D">
        <w:rPr>
          <w:rFonts w:ascii="Trebuchet MS" w:hAnsi="Trebuchet MS" w:cs="Arial"/>
          <w:sz w:val="24"/>
          <w:szCs w:val="24"/>
        </w:rPr>
        <w:t xml:space="preserve">ecting to attend, who does not. They </w:t>
      </w:r>
      <w:r w:rsidR="009133A2" w:rsidRPr="00C14A5D">
        <w:rPr>
          <w:rFonts w:ascii="Trebuchet MS" w:hAnsi="Trebuchet MS" w:cs="Arial"/>
          <w:sz w:val="24"/>
          <w:szCs w:val="24"/>
        </w:rPr>
        <w:t xml:space="preserve">will also follow up with any parent or carer who has arranged care for their child(ren) and the child(ren) subsequently do not attend.  </w:t>
      </w:r>
    </w:p>
    <w:p w14:paraId="50203DDA" w14:textId="5BD7934F"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To support the </w:t>
      </w:r>
      <w:r w:rsidR="005B6D02" w:rsidRPr="00C14A5D">
        <w:rPr>
          <w:rFonts w:ascii="Trebuchet MS" w:hAnsi="Trebuchet MS" w:cs="Arial"/>
          <w:sz w:val="24"/>
          <w:szCs w:val="24"/>
        </w:rPr>
        <w:t xml:space="preserve">above,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Pr="00C14A5D">
        <w:rPr>
          <w:rFonts w:ascii="Trebuchet MS" w:hAnsi="Trebuchet MS" w:cs="Arial"/>
          <w:sz w:val="24"/>
          <w:szCs w:val="24"/>
        </w:rPr>
        <w:t>will, when communicating with parents</w:t>
      </w:r>
      <w:r w:rsidRPr="003510BE">
        <w:rPr>
          <w:rFonts w:ascii="Trebuchet MS" w:hAnsi="Trebuchet MS" w:cs="Arial"/>
          <w:color w:val="FF0000"/>
          <w:sz w:val="24"/>
          <w:szCs w:val="24"/>
        </w:rPr>
        <w:t xml:space="preserve"> </w:t>
      </w:r>
      <w:r w:rsidRPr="00C14A5D">
        <w:rPr>
          <w:rFonts w:ascii="Trebuchet MS" w:hAnsi="Trebuchet MS" w:cs="Arial"/>
          <w:sz w:val="24"/>
          <w:szCs w:val="24"/>
        </w:rPr>
        <w:t xml:space="preserve">and carers, confirm emergency contact numbers are correct and ask for any additional emergency contact numbers where they are available.  </w:t>
      </w:r>
    </w:p>
    <w:p w14:paraId="7FF1B633"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In all circumstances where a vulnerable child does not take up their pl</w:t>
      </w:r>
      <w:r w:rsidR="005B6D02" w:rsidRPr="00C14A5D">
        <w:rPr>
          <w:rFonts w:ascii="Trebuchet MS" w:hAnsi="Trebuchet MS" w:cs="Arial"/>
          <w:sz w:val="24"/>
          <w:szCs w:val="24"/>
        </w:rPr>
        <w:t xml:space="preserve">ace at school, or discontinues,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005B6D02" w:rsidRPr="00C14A5D">
        <w:rPr>
          <w:rFonts w:ascii="Trebuchet MS" w:hAnsi="Trebuchet MS" w:cs="Arial"/>
          <w:sz w:val="24"/>
          <w:szCs w:val="24"/>
        </w:rPr>
        <w:t>will notify the relevant</w:t>
      </w:r>
      <w:r w:rsidRPr="00C14A5D">
        <w:rPr>
          <w:rFonts w:ascii="Trebuchet MS" w:hAnsi="Trebuchet MS" w:cs="Arial"/>
          <w:sz w:val="24"/>
          <w:szCs w:val="24"/>
        </w:rPr>
        <w:t xml:space="preserve"> social worker. </w:t>
      </w:r>
    </w:p>
    <w:p w14:paraId="76E7B2D8" w14:textId="77777777" w:rsidR="009133A2" w:rsidRPr="00C14A5D" w:rsidRDefault="00EF0CAD" w:rsidP="00812CBA">
      <w:pPr>
        <w:jc w:val="both"/>
        <w:rPr>
          <w:rFonts w:ascii="Trebuchet MS" w:hAnsi="Trebuchet MS" w:cs="Arial"/>
          <w:sz w:val="24"/>
          <w:szCs w:val="24"/>
        </w:rPr>
      </w:pPr>
      <w:r w:rsidRPr="00C14A5D">
        <w:rPr>
          <w:rFonts w:ascii="Trebuchet MS" w:hAnsi="Trebuchet MS" w:cs="Arial"/>
          <w:sz w:val="24"/>
          <w:szCs w:val="24"/>
        </w:rPr>
        <w:t xml:space="preserve">In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Pr="00C14A5D">
        <w:rPr>
          <w:rFonts w:ascii="Trebuchet MS" w:hAnsi="Trebuchet MS" w:cs="Arial"/>
          <w:sz w:val="24"/>
          <w:szCs w:val="24"/>
        </w:rPr>
        <w:t>t</w:t>
      </w:r>
      <w:r w:rsidR="009133A2" w:rsidRPr="00C14A5D">
        <w:rPr>
          <w:rFonts w:ascii="Trebuchet MS" w:hAnsi="Trebuchet MS" w:cs="Arial"/>
          <w:sz w:val="24"/>
          <w:szCs w:val="24"/>
        </w:rPr>
        <w:t xml:space="preserve">he optimal scenario is to have a trained DSL (or deputy) available on site. Where this is not the case a trained DSL (or deputy) will be available to be contacted via phone or online video - for example when working from home. </w:t>
      </w:r>
    </w:p>
    <w:p w14:paraId="31C4ED19"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Where a trained DSL (or deputy) is not on site, in addition to the above, a senior leader will assume responsibility for co-ordinating safeguarding on site.  </w:t>
      </w:r>
    </w:p>
    <w:p w14:paraId="6AC8AFD2" w14:textId="34C2B4DD"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This might include updating and managing access to chi</w:t>
      </w:r>
      <w:r w:rsidR="005B6D02" w:rsidRPr="00C14A5D">
        <w:rPr>
          <w:rFonts w:ascii="Trebuchet MS" w:hAnsi="Trebuchet MS" w:cs="Arial"/>
          <w:sz w:val="24"/>
          <w:szCs w:val="24"/>
        </w:rPr>
        <w:t xml:space="preserve">ld protection online </w:t>
      </w:r>
      <w:r w:rsidRPr="00C14A5D">
        <w:rPr>
          <w:rFonts w:ascii="Trebuchet MS" w:hAnsi="Trebuchet MS" w:cs="Arial"/>
          <w:sz w:val="24"/>
          <w:szCs w:val="24"/>
        </w:rPr>
        <w:t>system</w:t>
      </w:r>
      <w:r w:rsidR="005B6D02" w:rsidRPr="00C14A5D">
        <w:rPr>
          <w:rFonts w:ascii="Trebuchet MS" w:hAnsi="Trebuchet MS" w:cs="Arial"/>
          <w:sz w:val="24"/>
          <w:szCs w:val="24"/>
        </w:rPr>
        <w:t xml:space="preserve">s </w:t>
      </w:r>
      <w:r w:rsidRPr="00C14A5D">
        <w:rPr>
          <w:rFonts w:ascii="Trebuchet MS" w:hAnsi="Trebuchet MS" w:cs="Arial"/>
          <w:sz w:val="24"/>
          <w:szCs w:val="24"/>
        </w:rPr>
        <w:t>and liaising with the offsite DSL (or deputy) and as required liaising with children’s social workers where they require access to children in need and/or to carry out statutory asse</w:t>
      </w:r>
      <w:r w:rsidR="005B6D02" w:rsidRPr="00C14A5D">
        <w:rPr>
          <w:rFonts w:ascii="Trebuchet MS" w:hAnsi="Trebuchet MS" w:cs="Arial"/>
          <w:sz w:val="24"/>
          <w:szCs w:val="24"/>
        </w:rPr>
        <w:t xml:space="preserve">ssments at the </w:t>
      </w:r>
      <w:r w:rsidR="003510BE" w:rsidRPr="00CE5D04">
        <w:rPr>
          <w:rFonts w:ascii="Trebuchet MS" w:hAnsi="Trebuchet MS" w:cs="Arial"/>
          <w:sz w:val="24"/>
          <w:szCs w:val="24"/>
        </w:rPr>
        <w:t>school.</w:t>
      </w:r>
      <w:r w:rsidR="003510BE" w:rsidRPr="003510BE">
        <w:rPr>
          <w:rFonts w:ascii="Trebuchet MS" w:hAnsi="Trebuchet MS" w:cs="Arial"/>
          <w:color w:val="FF0000"/>
          <w:sz w:val="24"/>
          <w:szCs w:val="24"/>
        </w:rPr>
        <w:t xml:space="preserve"> </w:t>
      </w:r>
    </w:p>
    <w:p w14:paraId="300E0007"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It is important that all staff and volunteers have access to a trained DSL (or deputy). On each day staff on site will be made aware of that person is and how to speak to them. </w:t>
      </w:r>
    </w:p>
    <w:p w14:paraId="2423E662" w14:textId="6AEDB5ED" w:rsidR="00C81814" w:rsidRDefault="009133A2" w:rsidP="00812CBA">
      <w:pPr>
        <w:jc w:val="both"/>
        <w:rPr>
          <w:rFonts w:ascii="Trebuchet MS" w:hAnsi="Trebuchet MS" w:cs="Arial"/>
          <w:sz w:val="24"/>
          <w:szCs w:val="24"/>
        </w:rPr>
      </w:pPr>
      <w:r w:rsidRPr="00C14A5D">
        <w:rPr>
          <w:rFonts w:ascii="Trebuchet MS" w:hAnsi="Trebuchet MS" w:cs="Arial"/>
          <w:sz w:val="24"/>
          <w:szCs w:val="24"/>
        </w:rPr>
        <w:t xml:space="preserve">The DSL will continue to engage with social workers, and attend all multi-agency meetings, which </w:t>
      </w:r>
      <w:proofErr w:type="gramStart"/>
      <w:r w:rsidRPr="00C14A5D">
        <w:rPr>
          <w:rFonts w:ascii="Trebuchet MS" w:hAnsi="Trebuchet MS" w:cs="Arial"/>
          <w:sz w:val="24"/>
          <w:szCs w:val="24"/>
        </w:rPr>
        <w:t>can be done</w:t>
      </w:r>
      <w:proofErr w:type="gramEnd"/>
      <w:r w:rsidRPr="00C14A5D">
        <w:rPr>
          <w:rFonts w:ascii="Trebuchet MS" w:hAnsi="Trebuchet MS" w:cs="Arial"/>
          <w:sz w:val="24"/>
          <w:szCs w:val="24"/>
        </w:rPr>
        <w:t xml:space="preserve"> remotely.  </w:t>
      </w:r>
    </w:p>
    <w:p w14:paraId="3C6941B4" w14:textId="77777777" w:rsidR="00CF3307" w:rsidRPr="00C14A5D" w:rsidRDefault="00CF3307" w:rsidP="00812CBA">
      <w:pPr>
        <w:jc w:val="both"/>
        <w:rPr>
          <w:rFonts w:ascii="Trebuchet MS" w:hAnsi="Trebuchet MS" w:cs="Arial"/>
          <w:sz w:val="24"/>
          <w:szCs w:val="24"/>
        </w:rPr>
      </w:pPr>
    </w:p>
    <w:p w14:paraId="13BD8569" w14:textId="77777777" w:rsidR="00CE5D04" w:rsidRPr="00CE5D04" w:rsidRDefault="00CE5D04" w:rsidP="00CF3307">
      <w:pPr>
        <w:spacing w:after="0"/>
        <w:rPr>
          <w:rFonts w:ascii="Trebuchet MS" w:hAnsi="Trebuchet MS" w:cs="Arial"/>
          <w:sz w:val="24"/>
          <w:szCs w:val="24"/>
        </w:rPr>
      </w:pPr>
      <w:r w:rsidRPr="00CE5D04">
        <w:rPr>
          <w:rFonts w:ascii="Trebuchet MS" w:hAnsi="Trebuchet MS" w:cs="Arial"/>
          <w:b/>
          <w:bCs/>
          <w:sz w:val="24"/>
          <w:szCs w:val="24"/>
          <w:u w:val="single"/>
        </w:rPr>
        <w:t>Critical workers</w:t>
      </w:r>
    </w:p>
    <w:p w14:paraId="68B3D752" w14:textId="77777777" w:rsidR="00CE5D04" w:rsidRPr="00CE5D04" w:rsidRDefault="00CE5D04" w:rsidP="00CF3307">
      <w:pPr>
        <w:spacing w:after="0"/>
        <w:rPr>
          <w:rFonts w:ascii="Trebuchet MS" w:hAnsi="Trebuchet MS" w:cs="Arial"/>
          <w:sz w:val="24"/>
          <w:szCs w:val="24"/>
        </w:rPr>
      </w:pPr>
      <w:r w:rsidRPr="00CE5D04">
        <w:rPr>
          <w:rFonts w:ascii="Trebuchet MS" w:hAnsi="Trebuchet MS" w:cs="Arial"/>
          <w:color w:val="0B0C0C"/>
          <w:sz w:val="24"/>
          <w:szCs w:val="24"/>
          <w:shd w:val="clear" w:color="auto" w:fill="FFFFFF"/>
        </w:rPr>
        <w:t>Parents whose work is critical to the coronavirus (COVID-19) and EU transition response include those who work in health and social care and in other key sectors outlined in the following sections. Children with at least one parent or carer who is a critical worker can go to school or college if required, but parents and carers should keep their children at home if they can.</w:t>
      </w:r>
    </w:p>
    <w:p w14:paraId="56585E3F" w14:textId="77777777" w:rsidR="00CE5D04" w:rsidRPr="00CE5D04" w:rsidRDefault="00CE5D04" w:rsidP="00CE5D04">
      <w:pPr>
        <w:rPr>
          <w:rFonts w:ascii="Trebuchet MS" w:hAnsi="Trebuchet MS" w:cs="Arial"/>
          <w:sz w:val="24"/>
          <w:szCs w:val="24"/>
        </w:rPr>
      </w:pPr>
      <w:hyperlink r:id="rId11" w:history="1">
        <w:r w:rsidRPr="00CE5D04">
          <w:rPr>
            <w:rStyle w:val="Hyperlink"/>
            <w:rFonts w:ascii="Trebuchet MS" w:hAnsi="Trebuchet MS" w:cs="Arial"/>
            <w:sz w:val="24"/>
            <w:szCs w:val="24"/>
          </w:rPr>
          <w:t>Critical workers and vulnerable children who can access schools or educational settings - GOV.UK (www.gov.uk)</w:t>
        </w:r>
      </w:hyperlink>
    </w:p>
    <w:p w14:paraId="17248196" w14:textId="77777777" w:rsidR="00CE5D04" w:rsidRPr="00CE5D04" w:rsidRDefault="00CE5D04" w:rsidP="00CE5D04">
      <w:pPr>
        <w:tabs>
          <w:tab w:val="left" w:pos="3840"/>
        </w:tabs>
        <w:ind w:left="2160" w:hanging="2160"/>
        <w:rPr>
          <w:rFonts w:ascii="Trebuchet MS" w:hAnsi="Trebuchet MS" w:cs="Arial"/>
          <w:sz w:val="24"/>
          <w:szCs w:val="24"/>
        </w:rPr>
      </w:pPr>
      <w:r w:rsidRPr="00CE5D04">
        <w:rPr>
          <w:rFonts w:ascii="Trebuchet MS" w:hAnsi="Trebuchet MS" w:cs="Arial"/>
          <w:sz w:val="24"/>
          <w:szCs w:val="24"/>
        </w:rPr>
        <w:t xml:space="preserve">The full list </w:t>
      </w:r>
      <w:proofErr w:type="gramStart"/>
      <w:r w:rsidRPr="00CE5D04">
        <w:rPr>
          <w:rFonts w:ascii="Trebuchet MS" w:hAnsi="Trebuchet MS" w:cs="Arial"/>
          <w:sz w:val="24"/>
          <w:szCs w:val="24"/>
        </w:rPr>
        <w:t>can be found</w:t>
      </w:r>
      <w:proofErr w:type="gramEnd"/>
      <w:r w:rsidRPr="00CE5D04">
        <w:rPr>
          <w:rFonts w:ascii="Trebuchet MS" w:hAnsi="Trebuchet MS" w:cs="Arial"/>
          <w:sz w:val="24"/>
          <w:szCs w:val="24"/>
        </w:rPr>
        <w:t xml:space="preserve"> here: </w:t>
      </w:r>
    </w:p>
    <w:p w14:paraId="6E8C2424" w14:textId="77777777" w:rsidR="00CE5D04" w:rsidRPr="00CE5D04" w:rsidRDefault="00CE5D04" w:rsidP="00CE5D04">
      <w:pPr>
        <w:pStyle w:val="NormalWeb"/>
        <w:shd w:val="clear" w:color="auto" w:fill="FFFFFF"/>
        <w:spacing w:before="300" w:after="300"/>
        <w:rPr>
          <w:rFonts w:ascii="Trebuchet MS" w:hAnsi="Trebuchet MS" w:cs="Arial"/>
          <w:color w:val="0B0C0C"/>
        </w:rPr>
      </w:pPr>
      <w:proofErr w:type="gramStart"/>
      <w:r w:rsidRPr="00CE5D04">
        <w:rPr>
          <w:rFonts w:ascii="Trebuchet MS" w:hAnsi="Trebuchet MS" w:cs="Arial"/>
          <w:color w:val="0B0C0C"/>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distributors of medicines and medical and personal protective equipment.</w:t>
      </w:r>
      <w:proofErr w:type="gramEnd"/>
    </w:p>
    <w:p w14:paraId="11537251" w14:textId="77777777" w:rsidR="00CE5D04" w:rsidRPr="00CE5D04" w:rsidRDefault="00CE5D04" w:rsidP="00CF3307">
      <w:pPr>
        <w:pStyle w:val="NormalWeb"/>
        <w:shd w:val="clear" w:color="auto" w:fill="FFFFFF"/>
        <w:spacing w:after="0"/>
        <w:rPr>
          <w:rFonts w:ascii="Trebuchet MS" w:hAnsi="Trebuchet MS" w:cs="Arial"/>
          <w:color w:val="0B0C0C"/>
        </w:rPr>
      </w:pPr>
      <w:r w:rsidRPr="00CE5D04">
        <w:rPr>
          <w:rFonts w:ascii="Trebuchet MS" w:hAnsi="Trebuchet MS" w:cs="Arial"/>
          <w:color w:val="0B0C0C"/>
        </w:rPr>
        <w:t xml:space="preserve">Education and </w:t>
      </w:r>
      <w:proofErr w:type="gramStart"/>
      <w:r w:rsidRPr="00CE5D04">
        <w:rPr>
          <w:rFonts w:ascii="Trebuchet MS" w:hAnsi="Trebuchet MS" w:cs="Arial"/>
          <w:color w:val="0B0C0C"/>
        </w:rPr>
        <w:t>childcare :</w:t>
      </w:r>
      <w:proofErr w:type="gramEnd"/>
      <w:r w:rsidRPr="00CE5D04">
        <w:rPr>
          <w:rFonts w:ascii="Trebuchet MS" w:hAnsi="Trebuchet MS" w:cs="Arial"/>
          <w:color w:val="0B0C0C"/>
        </w:rPr>
        <w:t>-</w:t>
      </w:r>
    </w:p>
    <w:p w14:paraId="3823C763" w14:textId="77777777" w:rsidR="00CF3307" w:rsidRDefault="00CE5D04" w:rsidP="00CF3307">
      <w:pPr>
        <w:numPr>
          <w:ilvl w:val="0"/>
          <w:numId w:val="3"/>
        </w:numPr>
        <w:shd w:val="clear" w:color="auto" w:fill="FFFFFF"/>
        <w:spacing w:after="0" w:line="240" w:lineRule="auto"/>
        <w:ind w:left="1020"/>
        <w:rPr>
          <w:rFonts w:ascii="Trebuchet MS" w:hAnsi="Trebuchet MS" w:cs="Arial"/>
          <w:color w:val="0B0C0C"/>
          <w:sz w:val="24"/>
          <w:szCs w:val="24"/>
        </w:rPr>
      </w:pPr>
      <w:r w:rsidRPr="00CF3307">
        <w:rPr>
          <w:rFonts w:ascii="Trebuchet MS" w:hAnsi="Trebuchet MS" w:cs="Arial"/>
          <w:color w:val="0B0C0C"/>
          <w:sz w:val="24"/>
          <w:szCs w:val="24"/>
        </w:rPr>
        <w:t>Childcare</w:t>
      </w:r>
    </w:p>
    <w:p w14:paraId="66123650" w14:textId="7F6A9D5C" w:rsidR="00CE5D04" w:rsidRPr="00CF3307" w:rsidRDefault="00CE5D04" w:rsidP="00CF3307">
      <w:pPr>
        <w:numPr>
          <w:ilvl w:val="0"/>
          <w:numId w:val="3"/>
        </w:numPr>
        <w:shd w:val="clear" w:color="auto" w:fill="FFFFFF"/>
        <w:spacing w:after="0" w:line="240" w:lineRule="auto"/>
        <w:ind w:left="1020"/>
        <w:rPr>
          <w:rFonts w:ascii="Trebuchet MS" w:hAnsi="Trebuchet MS" w:cs="Arial"/>
          <w:color w:val="0B0C0C"/>
          <w:sz w:val="24"/>
          <w:szCs w:val="24"/>
        </w:rPr>
      </w:pPr>
      <w:r w:rsidRPr="00CF3307">
        <w:rPr>
          <w:rFonts w:ascii="Trebuchet MS" w:hAnsi="Trebuchet MS" w:cs="Arial"/>
          <w:color w:val="0B0C0C"/>
          <w:sz w:val="24"/>
          <w:szCs w:val="24"/>
        </w:rPr>
        <w:t>Support and teaching staff</w:t>
      </w:r>
    </w:p>
    <w:p w14:paraId="63BA8AEE" w14:textId="77777777" w:rsidR="00CE5D04" w:rsidRPr="00CE5D04" w:rsidRDefault="00CE5D04" w:rsidP="00CF3307">
      <w:pPr>
        <w:numPr>
          <w:ilvl w:val="0"/>
          <w:numId w:val="3"/>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 xml:space="preserve">Social workers </w:t>
      </w:r>
    </w:p>
    <w:p w14:paraId="2BBF7D1A" w14:textId="77777777" w:rsidR="00CE5D04" w:rsidRPr="00CE5D04" w:rsidRDefault="00CE5D04" w:rsidP="00CF3307">
      <w:pPr>
        <w:numPr>
          <w:ilvl w:val="0"/>
          <w:numId w:val="3"/>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Specialist education professionals who must remain active during the coronavirus (COVID-19) response to deliver this approach</w:t>
      </w:r>
    </w:p>
    <w:p w14:paraId="6C2F17B9" w14:textId="77777777" w:rsidR="00CE5D04" w:rsidRPr="00CE5D04" w:rsidRDefault="00CE5D04" w:rsidP="00CF3307">
      <w:pPr>
        <w:pStyle w:val="NormalWeb"/>
        <w:shd w:val="clear" w:color="auto" w:fill="FFFFFF"/>
        <w:spacing w:after="0"/>
        <w:rPr>
          <w:rFonts w:ascii="Trebuchet MS" w:hAnsi="Trebuchet MS" w:cs="Arial"/>
          <w:color w:val="0B0C0C"/>
        </w:rPr>
      </w:pPr>
      <w:r w:rsidRPr="00CE5D04">
        <w:rPr>
          <w:rFonts w:ascii="Trebuchet MS" w:hAnsi="Trebuchet MS" w:cs="Arial"/>
          <w:color w:val="0B0C0C"/>
        </w:rPr>
        <w:t>Key Public Services:-</w:t>
      </w:r>
    </w:p>
    <w:p w14:paraId="65AE06C5" w14:textId="77777777" w:rsidR="00CE5D04" w:rsidRPr="00CE5D04" w:rsidRDefault="00CE5D04" w:rsidP="00CF3307">
      <w:pPr>
        <w:numPr>
          <w:ilvl w:val="0"/>
          <w:numId w:val="4"/>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Those essential to the running of the justice system</w:t>
      </w:r>
    </w:p>
    <w:p w14:paraId="6046A96D" w14:textId="77777777" w:rsidR="00CE5D04" w:rsidRPr="00CE5D04" w:rsidRDefault="00CE5D04" w:rsidP="00CF3307">
      <w:pPr>
        <w:numPr>
          <w:ilvl w:val="0"/>
          <w:numId w:val="4"/>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Religious staff</w:t>
      </w:r>
    </w:p>
    <w:p w14:paraId="11DEB017" w14:textId="77777777" w:rsidR="00CE5D04" w:rsidRPr="00CE5D04" w:rsidRDefault="00CE5D04" w:rsidP="00CF3307">
      <w:pPr>
        <w:numPr>
          <w:ilvl w:val="0"/>
          <w:numId w:val="4"/>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Charities and workers delivering key frontline services</w:t>
      </w:r>
    </w:p>
    <w:p w14:paraId="27160EA4" w14:textId="77777777" w:rsidR="00CE5D04" w:rsidRPr="00CE5D04" w:rsidRDefault="00CE5D04" w:rsidP="00CF3307">
      <w:pPr>
        <w:numPr>
          <w:ilvl w:val="0"/>
          <w:numId w:val="4"/>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Those responsible for the management of the deceased</w:t>
      </w:r>
    </w:p>
    <w:p w14:paraId="143C6A78" w14:textId="77777777" w:rsidR="00CE5D04" w:rsidRPr="00CE5D04" w:rsidRDefault="00CE5D04" w:rsidP="00CF3307">
      <w:pPr>
        <w:numPr>
          <w:ilvl w:val="0"/>
          <w:numId w:val="4"/>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Journalists and broadcasters who are providing public service broadcasting</w:t>
      </w:r>
    </w:p>
    <w:p w14:paraId="6CCD3C9B" w14:textId="77777777" w:rsidR="00CE5D04" w:rsidRPr="00CE5D04" w:rsidRDefault="00CE5D04" w:rsidP="00CF3307">
      <w:pPr>
        <w:pStyle w:val="NormalWeb"/>
        <w:shd w:val="clear" w:color="auto" w:fill="FFFFFF"/>
        <w:spacing w:after="0"/>
        <w:rPr>
          <w:rFonts w:ascii="Trebuchet MS" w:hAnsi="Trebuchet MS" w:cs="Arial"/>
          <w:color w:val="0B0C0C"/>
        </w:rPr>
      </w:pPr>
      <w:r w:rsidRPr="00CE5D04">
        <w:rPr>
          <w:rFonts w:ascii="Trebuchet MS" w:hAnsi="Trebuchet MS" w:cs="Arial"/>
          <w:color w:val="0B0C0C"/>
        </w:rPr>
        <w:t xml:space="preserve">Local and national government. This only includes those administrative occupations essential to the effective delivery </w:t>
      </w:r>
      <w:proofErr w:type="gramStart"/>
      <w:r w:rsidRPr="00CE5D04">
        <w:rPr>
          <w:rFonts w:ascii="Trebuchet MS" w:hAnsi="Trebuchet MS" w:cs="Arial"/>
          <w:color w:val="0B0C0C"/>
        </w:rPr>
        <w:t>of:</w:t>
      </w:r>
      <w:proofErr w:type="gramEnd"/>
      <w:r w:rsidRPr="00CE5D04">
        <w:rPr>
          <w:rFonts w:ascii="Trebuchet MS" w:hAnsi="Trebuchet MS" w:cs="Arial"/>
          <w:color w:val="0B0C0C"/>
        </w:rPr>
        <w:t>-</w:t>
      </w:r>
    </w:p>
    <w:p w14:paraId="189AFD4C" w14:textId="77777777" w:rsidR="00CE5D04" w:rsidRPr="00CE5D04" w:rsidRDefault="00CE5D04" w:rsidP="00CF3307">
      <w:pPr>
        <w:numPr>
          <w:ilvl w:val="0"/>
          <w:numId w:val="5"/>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The coronavirus (COVID-19) response, and the delivery of and response to EU transition</w:t>
      </w:r>
    </w:p>
    <w:p w14:paraId="0CF4112C" w14:textId="77777777" w:rsidR="00CE5D04" w:rsidRPr="00CE5D04" w:rsidRDefault="00CE5D04" w:rsidP="00CF3307">
      <w:pPr>
        <w:numPr>
          <w:ilvl w:val="0"/>
          <w:numId w:val="5"/>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 xml:space="preserve">Essential public services, such as the payment of benefits and the certification or checking of goods for import and export (including animal products, animals, plants and food), including in government agencies and </w:t>
      </w:r>
      <w:proofErr w:type="spellStart"/>
      <w:r w:rsidRPr="00CE5D04">
        <w:rPr>
          <w:rFonts w:ascii="Trebuchet MS" w:hAnsi="Trebuchet MS" w:cs="Arial"/>
          <w:color w:val="0B0C0C"/>
          <w:sz w:val="24"/>
          <w:szCs w:val="24"/>
        </w:rPr>
        <w:t>arms length</w:t>
      </w:r>
      <w:proofErr w:type="spellEnd"/>
      <w:r w:rsidRPr="00CE5D04">
        <w:rPr>
          <w:rFonts w:ascii="Trebuchet MS" w:hAnsi="Trebuchet MS" w:cs="Arial"/>
          <w:color w:val="0B0C0C"/>
          <w:sz w:val="24"/>
          <w:szCs w:val="24"/>
        </w:rPr>
        <w:t xml:space="preserve"> bodies</w:t>
      </w:r>
    </w:p>
    <w:p w14:paraId="0A43802E" w14:textId="77777777" w:rsidR="00CE5D04" w:rsidRPr="00CE5D04" w:rsidRDefault="00CE5D04" w:rsidP="00CF3307">
      <w:pPr>
        <w:pStyle w:val="NormalWeb"/>
        <w:shd w:val="clear" w:color="auto" w:fill="FFFFFF"/>
        <w:spacing w:after="0"/>
        <w:rPr>
          <w:rFonts w:ascii="Trebuchet MS" w:hAnsi="Trebuchet MS" w:cs="Arial"/>
          <w:color w:val="0B0C0C"/>
        </w:rPr>
      </w:pPr>
      <w:r w:rsidRPr="00CE5D04">
        <w:rPr>
          <w:rFonts w:ascii="Trebuchet MS" w:hAnsi="Trebuchet MS" w:cs="Arial"/>
          <w:color w:val="0B0C0C"/>
        </w:rPr>
        <w:t>Food and other necessary good. This includes those involved in food:-</w:t>
      </w:r>
    </w:p>
    <w:p w14:paraId="5A992B38" w14:textId="77777777" w:rsidR="00CE5D04" w:rsidRPr="00CE5D04" w:rsidRDefault="00CE5D04" w:rsidP="00CF3307">
      <w:pPr>
        <w:numPr>
          <w:ilvl w:val="0"/>
          <w:numId w:val="6"/>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Production</w:t>
      </w:r>
    </w:p>
    <w:p w14:paraId="411BDA43" w14:textId="77777777" w:rsidR="00CE5D04" w:rsidRPr="00CE5D04" w:rsidRDefault="00CE5D04" w:rsidP="00CF3307">
      <w:pPr>
        <w:numPr>
          <w:ilvl w:val="0"/>
          <w:numId w:val="6"/>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Processing</w:t>
      </w:r>
    </w:p>
    <w:p w14:paraId="64910ACA" w14:textId="77777777" w:rsidR="00CE5D04" w:rsidRPr="00CE5D04" w:rsidRDefault="00CE5D04" w:rsidP="00CF3307">
      <w:pPr>
        <w:numPr>
          <w:ilvl w:val="0"/>
          <w:numId w:val="6"/>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Distribution</w:t>
      </w:r>
    </w:p>
    <w:p w14:paraId="2B57C80B" w14:textId="77777777" w:rsidR="00CE5D04" w:rsidRPr="00CE5D04" w:rsidRDefault="00CE5D04" w:rsidP="00CF3307">
      <w:pPr>
        <w:numPr>
          <w:ilvl w:val="0"/>
          <w:numId w:val="6"/>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Sale and delivery</w:t>
      </w:r>
    </w:p>
    <w:p w14:paraId="61A20D9C" w14:textId="77777777" w:rsidR="00CE5D04" w:rsidRPr="00CE5D04" w:rsidRDefault="00CE5D04" w:rsidP="00CF3307">
      <w:pPr>
        <w:numPr>
          <w:ilvl w:val="0"/>
          <w:numId w:val="6"/>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As well as those essential to the provision of other key goods (for example hygienic and veterinary medicines)</w:t>
      </w:r>
    </w:p>
    <w:p w14:paraId="20F0FBAE" w14:textId="77777777" w:rsidR="00CE5D04" w:rsidRPr="00CE5D04" w:rsidRDefault="00CE5D04" w:rsidP="00CF3307">
      <w:pPr>
        <w:pStyle w:val="NormalWeb"/>
        <w:shd w:val="clear" w:color="auto" w:fill="FFFFFF"/>
        <w:spacing w:after="0"/>
        <w:rPr>
          <w:rFonts w:ascii="Trebuchet MS" w:hAnsi="Trebuchet MS" w:cs="Arial"/>
          <w:color w:val="0B0C0C"/>
        </w:rPr>
      </w:pPr>
      <w:r w:rsidRPr="00CE5D04">
        <w:rPr>
          <w:rFonts w:ascii="Trebuchet MS" w:hAnsi="Trebuchet MS" w:cs="Arial"/>
          <w:color w:val="0B0C0C"/>
        </w:rPr>
        <w:t xml:space="preserve">Public safety and national security. This </w:t>
      </w:r>
      <w:proofErr w:type="gramStart"/>
      <w:r w:rsidRPr="00CE5D04">
        <w:rPr>
          <w:rFonts w:ascii="Trebuchet MS" w:hAnsi="Trebuchet MS" w:cs="Arial"/>
          <w:color w:val="0B0C0C"/>
        </w:rPr>
        <w:t>includes:</w:t>
      </w:r>
      <w:proofErr w:type="gramEnd"/>
      <w:r w:rsidRPr="00CE5D04">
        <w:rPr>
          <w:rFonts w:ascii="Trebuchet MS" w:hAnsi="Trebuchet MS" w:cs="Arial"/>
          <w:color w:val="0B0C0C"/>
        </w:rPr>
        <w:t>-</w:t>
      </w:r>
    </w:p>
    <w:p w14:paraId="57F40C2A" w14:textId="77777777" w:rsidR="00CE5D04" w:rsidRPr="00CE5D04" w:rsidRDefault="00CE5D04" w:rsidP="00CF3307">
      <w:pPr>
        <w:numPr>
          <w:ilvl w:val="0"/>
          <w:numId w:val="7"/>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Police and support staff</w:t>
      </w:r>
    </w:p>
    <w:p w14:paraId="48838BD0" w14:textId="77777777" w:rsidR="00CE5D04" w:rsidRPr="00CE5D04" w:rsidRDefault="00CE5D04" w:rsidP="00CF3307">
      <w:pPr>
        <w:numPr>
          <w:ilvl w:val="0"/>
          <w:numId w:val="7"/>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Ministry of Defence civilians</w:t>
      </w:r>
    </w:p>
    <w:p w14:paraId="79977B42" w14:textId="77777777" w:rsidR="00CE5D04" w:rsidRPr="00CE5D04" w:rsidRDefault="00CE5D04" w:rsidP="00CF3307">
      <w:pPr>
        <w:numPr>
          <w:ilvl w:val="0"/>
          <w:numId w:val="7"/>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Contractor and armed forces personnel (those critical to the delivery of key defence and national security outputs and essential to the response to the coronavirus (COVID-19) outbreak and EU transition)</w:t>
      </w:r>
    </w:p>
    <w:p w14:paraId="436084DE" w14:textId="77777777" w:rsidR="00CE5D04" w:rsidRPr="00CE5D04" w:rsidRDefault="00CE5D04" w:rsidP="00CF3307">
      <w:pPr>
        <w:numPr>
          <w:ilvl w:val="0"/>
          <w:numId w:val="7"/>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Fire and rescue service employees (including support staff)</w:t>
      </w:r>
    </w:p>
    <w:p w14:paraId="68D61615" w14:textId="77777777" w:rsidR="00CE5D04" w:rsidRPr="00CE5D04" w:rsidRDefault="00CE5D04" w:rsidP="00CF3307">
      <w:pPr>
        <w:numPr>
          <w:ilvl w:val="0"/>
          <w:numId w:val="7"/>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National Crime Agency staff</w:t>
      </w:r>
    </w:p>
    <w:p w14:paraId="40AB5E81" w14:textId="77777777" w:rsidR="00CF3307" w:rsidRDefault="00CE5D04" w:rsidP="00CF3307">
      <w:pPr>
        <w:numPr>
          <w:ilvl w:val="0"/>
          <w:numId w:val="7"/>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Those maintaining border security, prison and probation staff and other national security roles, including those overseas</w:t>
      </w:r>
      <w:r w:rsidR="00CF3307">
        <w:rPr>
          <w:rFonts w:ascii="Trebuchet MS" w:hAnsi="Trebuchet MS" w:cs="Arial"/>
          <w:color w:val="0B0C0C"/>
          <w:sz w:val="24"/>
          <w:szCs w:val="24"/>
        </w:rPr>
        <w:t>.</w:t>
      </w:r>
    </w:p>
    <w:p w14:paraId="1B0634C6" w14:textId="095544E5" w:rsidR="00CE5D04" w:rsidRPr="00CF3307" w:rsidRDefault="00CF3307" w:rsidP="00CF3307">
      <w:pPr>
        <w:shd w:val="clear" w:color="auto" w:fill="FFFFFF"/>
        <w:spacing w:after="0" w:line="240" w:lineRule="auto"/>
        <w:rPr>
          <w:rFonts w:ascii="Trebuchet MS" w:hAnsi="Trebuchet MS" w:cs="Arial"/>
          <w:color w:val="0B0C0C"/>
          <w:sz w:val="24"/>
          <w:szCs w:val="24"/>
        </w:rPr>
      </w:pPr>
      <w:r>
        <w:rPr>
          <w:rFonts w:ascii="Trebuchet MS" w:hAnsi="Trebuchet MS" w:cs="Arial"/>
          <w:color w:val="0B0C0C"/>
          <w:sz w:val="24"/>
          <w:szCs w:val="24"/>
        </w:rPr>
        <w:t>T</w:t>
      </w:r>
      <w:r w:rsidR="00CE5D04" w:rsidRPr="00CF3307">
        <w:rPr>
          <w:rFonts w:ascii="Trebuchet MS" w:hAnsi="Trebuchet MS" w:cs="Arial"/>
          <w:color w:val="0B0C0C"/>
          <w:sz w:val="24"/>
          <w:szCs w:val="24"/>
        </w:rPr>
        <w:t>ransport and border.</w:t>
      </w:r>
    </w:p>
    <w:p w14:paraId="582349D9" w14:textId="77777777" w:rsidR="00CE5D04" w:rsidRPr="00CE5D04" w:rsidRDefault="00CE5D04" w:rsidP="00CF3307">
      <w:pPr>
        <w:pStyle w:val="NormalWeb"/>
        <w:numPr>
          <w:ilvl w:val="0"/>
          <w:numId w:val="11"/>
        </w:numPr>
        <w:shd w:val="clear" w:color="auto" w:fill="FFFFFF"/>
        <w:spacing w:after="0"/>
        <w:rPr>
          <w:rFonts w:ascii="Trebuchet MS" w:hAnsi="Trebuchet MS" w:cs="Arial"/>
          <w:color w:val="0B0C0C"/>
        </w:rPr>
      </w:pPr>
      <w:r w:rsidRPr="00CE5D04">
        <w:rPr>
          <w:rFonts w:ascii="Trebuchet MS" w:hAnsi="Trebuchet MS" w:cs="Arial"/>
          <w:color w:val="0B0C0C"/>
        </w:rPr>
        <w:t>This includes those who will keep the air, water, road and rail passenger and freight transport modes operating during the coronavirus (COVID-19) response and EU transition, including those working on transport systems through which supply chains pass and those constructing or supporting the operation of critical transport and border infrastructure through which supply chains pass.</w:t>
      </w:r>
    </w:p>
    <w:p w14:paraId="03276645" w14:textId="77777777" w:rsidR="00CF3307" w:rsidRDefault="00CF3307" w:rsidP="00CE5D04">
      <w:pPr>
        <w:pStyle w:val="NormalWeb"/>
        <w:shd w:val="clear" w:color="auto" w:fill="FFFFFF"/>
        <w:spacing w:before="300" w:after="300"/>
        <w:rPr>
          <w:rFonts w:ascii="Trebuchet MS" w:hAnsi="Trebuchet MS" w:cs="Arial"/>
          <w:color w:val="0B0C0C"/>
        </w:rPr>
      </w:pPr>
    </w:p>
    <w:p w14:paraId="5CD4F354" w14:textId="20F8C843" w:rsidR="00CE5D04" w:rsidRPr="00CE5D04" w:rsidRDefault="00CE5D04" w:rsidP="00CF3307">
      <w:pPr>
        <w:pStyle w:val="NormalWeb"/>
        <w:shd w:val="clear" w:color="auto" w:fill="FFFFFF"/>
        <w:spacing w:after="0"/>
        <w:rPr>
          <w:rFonts w:ascii="Trebuchet MS" w:hAnsi="Trebuchet MS" w:cs="Arial"/>
          <w:color w:val="0B0C0C"/>
        </w:rPr>
      </w:pPr>
      <w:r w:rsidRPr="00CE5D04">
        <w:rPr>
          <w:rFonts w:ascii="Trebuchet MS" w:hAnsi="Trebuchet MS" w:cs="Arial"/>
          <w:color w:val="0B0C0C"/>
        </w:rPr>
        <w:t xml:space="preserve">Utilities, communication and financial services. This </w:t>
      </w:r>
      <w:proofErr w:type="gramStart"/>
      <w:r w:rsidRPr="00CE5D04">
        <w:rPr>
          <w:rFonts w:ascii="Trebuchet MS" w:hAnsi="Trebuchet MS" w:cs="Arial"/>
          <w:color w:val="0B0C0C"/>
        </w:rPr>
        <w:t>includes:</w:t>
      </w:r>
      <w:proofErr w:type="gramEnd"/>
      <w:r w:rsidRPr="00CE5D04">
        <w:rPr>
          <w:rFonts w:ascii="Trebuchet MS" w:hAnsi="Trebuchet MS" w:cs="Arial"/>
          <w:color w:val="0B0C0C"/>
        </w:rPr>
        <w:t>-</w:t>
      </w:r>
    </w:p>
    <w:p w14:paraId="7087D420"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Staff needed for essential financial services provision (including but not limited to workers in banks, building societies and financial market infrastructure)</w:t>
      </w:r>
    </w:p>
    <w:p w14:paraId="25E1BE12"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 xml:space="preserve">The oil, gas, electricity </w:t>
      </w:r>
      <w:bookmarkStart w:id="0" w:name="_GoBack"/>
      <w:bookmarkEnd w:id="0"/>
      <w:r w:rsidRPr="00CE5D04">
        <w:rPr>
          <w:rFonts w:ascii="Trebuchet MS" w:hAnsi="Trebuchet MS" w:cs="Arial"/>
          <w:color w:val="0B0C0C"/>
          <w:sz w:val="24"/>
          <w:szCs w:val="24"/>
        </w:rPr>
        <w:t>and water sectors (including sewerage)</w:t>
      </w:r>
    </w:p>
    <w:p w14:paraId="6045887C"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Information technology and data infrastructure sector and primary industry supplies to continue during the coronavirus (COVID-19) response</w:t>
      </w:r>
    </w:p>
    <w:p w14:paraId="6691F5FB"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Key staff working in the civil nuclear, chemicals, telecommunications (including but not limited to network operations, field engineering, call centre staff, IT and data infrastructure, 999 and 111 critical services)</w:t>
      </w:r>
    </w:p>
    <w:p w14:paraId="08967E78"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Postal services and delivery</w:t>
      </w:r>
    </w:p>
    <w:p w14:paraId="107E84BC"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Payments providers</w:t>
      </w:r>
    </w:p>
    <w:p w14:paraId="60B6CA2E" w14:textId="77777777" w:rsidR="00CE5D04" w:rsidRPr="00CE5D04" w:rsidRDefault="00CE5D04" w:rsidP="00CF3307">
      <w:pPr>
        <w:numPr>
          <w:ilvl w:val="0"/>
          <w:numId w:val="8"/>
        </w:numPr>
        <w:shd w:val="clear" w:color="auto" w:fill="FFFFFF"/>
        <w:spacing w:after="0" w:line="240" w:lineRule="auto"/>
        <w:ind w:left="1020"/>
        <w:rPr>
          <w:rFonts w:ascii="Trebuchet MS" w:hAnsi="Trebuchet MS" w:cs="Arial"/>
          <w:color w:val="0B0C0C"/>
          <w:sz w:val="24"/>
          <w:szCs w:val="24"/>
        </w:rPr>
      </w:pPr>
      <w:r w:rsidRPr="00CE5D04">
        <w:rPr>
          <w:rFonts w:ascii="Trebuchet MS" w:hAnsi="Trebuchet MS" w:cs="Arial"/>
          <w:color w:val="0B0C0C"/>
          <w:sz w:val="24"/>
          <w:szCs w:val="24"/>
        </w:rPr>
        <w:t>Waste disposal sectors</w:t>
      </w:r>
    </w:p>
    <w:p w14:paraId="5F773527" w14:textId="77777777" w:rsidR="00CE5D04" w:rsidRPr="00CE5D04" w:rsidRDefault="00CE5D04" w:rsidP="00CE5D04">
      <w:pPr>
        <w:shd w:val="clear" w:color="auto" w:fill="FFFFFF"/>
        <w:spacing w:after="75" w:line="240" w:lineRule="auto"/>
        <w:ind w:left="1020"/>
        <w:rPr>
          <w:rFonts w:ascii="Trebuchet MS" w:hAnsi="Trebuchet MS" w:cs="Arial"/>
          <w:color w:val="0B0C0C"/>
          <w:sz w:val="24"/>
          <w:szCs w:val="24"/>
        </w:rPr>
      </w:pPr>
    </w:p>
    <w:p w14:paraId="7B3F0F54" w14:textId="77777777" w:rsidR="00CE5D04" w:rsidRPr="00CE5D04" w:rsidRDefault="00CE5D04" w:rsidP="00CE5D04">
      <w:pPr>
        <w:ind w:left="2160" w:hanging="2160"/>
        <w:rPr>
          <w:rFonts w:ascii="Trebuchet MS" w:hAnsi="Trebuchet MS" w:cs="Arial"/>
          <w:color w:val="0B0C0C"/>
          <w:sz w:val="24"/>
          <w:szCs w:val="24"/>
        </w:rPr>
      </w:pPr>
      <w:hyperlink r:id="rId12" w:history="1">
        <w:r w:rsidRPr="00CE5D04">
          <w:rPr>
            <w:rStyle w:val="Hyperlink"/>
            <w:rFonts w:ascii="Trebuchet MS" w:hAnsi="Trebuchet MS" w:cs="Arial"/>
            <w:sz w:val="24"/>
            <w:szCs w:val="24"/>
          </w:rPr>
          <w:t>Children of critical workers and vulnerable children who can access schools or educational settings - GOV.UK (www.gov.uk)</w:t>
        </w:r>
      </w:hyperlink>
    </w:p>
    <w:p w14:paraId="104A0F47" w14:textId="77777777" w:rsidR="00C81814" w:rsidRPr="00C14A5D" w:rsidRDefault="00C81814" w:rsidP="009133A2">
      <w:pPr>
        <w:rPr>
          <w:rFonts w:ascii="Trebuchet MS" w:hAnsi="Trebuchet MS" w:cs="Arial"/>
          <w:sz w:val="24"/>
          <w:szCs w:val="24"/>
        </w:rPr>
      </w:pPr>
    </w:p>
    <w:p w14:paraId="0438C9D3" w14:textId="371FAB86" w:rsidR="009133A2" w:rsidRPr="00CF3307" w:rsidRDefault="00CE5D04" w:rsidP="00812CBA">
      <w:pPr>
        <w:jc w:val="both"/>
        <w:rPr>
          <w:rFonts w:ascii="Trebuchet MS" w:hAnsi="Trebuchet MS" w:cs="Arial"/>
          <w:b/>
          <w:sz w:val="24"/>
          <w:szCs w:val="24"/>
          <w:u w:val="single"/>
        </w:rPr>
      </w:pPr>
      <w:r w:rsidRPr="00CF3307">
        <w:rPr>
          <w:rFonts w:ascii="Trebuchet MS" w:hAnsi="Trebuchet MS" w:cs="Arial"/>
          <w:b/>
          <w:sz w:val="24"/>
          <w:szCs w:val="24"/>
          <w:u w:val="single"/>
        </w:rPr>
        <w:t xml:space="preserve">Safeguarding and </w:t>
      </w:r>
      <w:r w:rsidR="009133A2" w:rsidRPr="00CF3307">
        <w:rPr>
          <w:rFonts w:ascii="Trebuchet MS" w:hAnsi="Trebuchet MS" w:cs="Arial"/>
          <w:b/>
          <w:sz w:val="24"/>
          <w:szCs w:val="24"/>
          <w:u w:val="single"/>
        </w:rPr>
        <w:t xml:space="preserve">Reporting a concern </w:t>
      </w:r>
    </w:p>
    <w:p w14:paraId="11A34B84" w14:textId="13EFA260" w:rsidR="009133A2" w:rsidRDefault="009133A2" w:rsidP="00812CBA">
      <w:pPr>
        <w:jc w:val="both"/>
        <w:rPr>
          <w:rFonts w:ascii="Trebuchet MS" w:hAnsi="Trebuchet MS" w:cs="Arial"/>
          <w:sz w:val="24"/>
          <w:szCs w:val="24"/>
        </w:rPr>
      </w:pPr>
      <w:r w:rsidRPr="00C14A5D">
        <w:rPr>
          <w:rFonts w:ascii="Trebuchet MS" w:hAnsi="Trebuchet MS" w:cs="Arial"/>
          <w:sz w:val="24"/>
          <w:szCs w:val="24"/>
        </w:rPr>
        <w:t>Where staff have a concern about a child, they should continue to follow the</w:t>
      </w:r>
      <w:r w:rsidR="00EF0CAD" w:rsidRPr="00C14A5D">
        <w:rPr>
          <w:rFonts w:ascii="Trebuchet MS" w:hAnsi="Trebuchet MS" w:cs="Arial"/>
          <w:sz w:val="24"/>
          <w:szCs w:val="24"/>
        </w:rPr>
        <w:t xml:space="preserve"> process outlined in </w:t>
      </w:r>
      <w:r w:rsidR="00812CBA" w:rsidRPr="00C14A5D">
        <w:rPr>
          <w:rFonts w:ascii="Trebuchet MS" w:hAnsi="Trebuchet MS" w:cs="Arial"/>
          <w:b/>
          <w:sz w:val="24"/>
          <w:szCs w:val="24"/>
        </w:rPr>
        <w:t>The Woodlands Community Primary School’s</w:t>
      </w:r>
      <w:r w:rsidR="00812CBA" w:rsidRPr="00C14A5D">
        <w:rPr>
          <w:rFonts w:ascii="Trebuchet MS" w:hAnsi="Trebuchet MS" w:cs="Arial"/>
          <w:sz w:val="24"/>
          <w:szCs w:val="24"/>
        </w:rPr>
        <w:t xml:space="preserve"> </w:t>
      </w:r>
      <w:r w:rsidR="005B6D02" w:rsidRPr="00C14A5D">
        <w:rPr>
          <w:rFonts w:ascii="Trebuchet MS" w:hAnsi="Trebuchet MS" w:cs="Arial"/>
          <w:sz w:val="24"/>
          <w:szCs w:val="24"/>
        </w:rPr>
        <w:t xml:space="preserve">Safeguarding Policy. </w:t>
      </w:r>
    </w:p>
    <w:p w14:paraId="6B34FE49" w14:textId="6B0C264F" w:rsidR="00CE5D04" w:rsidRPr="00CE5D04" w:rsidRDefault="00CE5D04" w:rsidP="00812CBA">
      <w:pPr>
        <w:jc w:val="both"/>
        <w:rPr>
          <w:rFonts w:ascii="Trebuchet MS" w:hAnsi="Trebuchet MS" w:cs="Arial"/>
          <w:sz w:val="24"/>
          <w:szCs w:val="24"/>
        </w:rPr>
      </w:pPr>
      <w:hyperlink r:id="rId13" w:history="1">
        <w:r w:rsidRPr="00CE5D04">
          <w:rPr>
            <w:rStyle w:val="Hyperlink"/>
            <w:rFonts w:ascii="Trebuchet MS" w:hAnsi="Trebuchet MS"/>
            <w:sz w:val="24"/>
            <w:szCs w:val="24"/>
          </w:rPr>
          <w:t>http://www.woodlands.staffs.sch.uk/website/safeguarding/432876</w:t>
        </w:r>
      </w:hyperlink>
    </w:p>
    <w:p w14:paraId="4094D2B5" w14:textId="1F72BDA5"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Staff are reminded of the need to report any concern immediately and </w:t>
      </w:r>
      <w:proofErr w:type="gramStart"/>
      <w:r w:rsidRPr="00C14A5D">
        <w:rPr>
          <w:rFonts w:ascii="Trebuchet MS" w:hAnsi="Trebuchet MS" w:cs="Arial"/>
          <w:sz w:val="24"/>
          <w:szCs w:val="24"/>
        </w:rPr>
        <w:t>without delay</w:t>
      </w:r>
      <w:proofErr w:type="gramEnd"/>
      <w:r w:rsidRPr="00C14A5D">
        <w:rPr>
          <w:rFonts w:ascii="Trebuchet MS" w:hAnsi="Trebuchet MS" w:cs="Arial"/>
          <w:sz w:val="24"/>
          <w:szCs w:val="24"/>
        </w:rPr>
        <w:t xml:space="preserve">.  </w:t>
      </w:r>
      <w:r w:rsidR="003D5491" w:rsidRPr="00C14A5D">
        <w:rPr>
          <w:rFonts w:ascii="Trebuchet MS" w:hAnsi="Trebuchet MS" w:cs="Arial"/>
          <w:sz w:val="24"/>
          <w:szCs w:val="24"/>
        </w:rPr>
        <w:t>This may mean by email to the DS</w:t>
      </w:r>
      <w:r w:rsidR="003510BE" w:rsidRPr="00CE5D04">
        <w:rPr>
          <w:rFonts w:ascii="Trebuchet MS" w:hAnsi="Trebuchet MS" w:cs="Arial"/>
          <w:sz w:val="24"/>
          <w:szCs w:val="24"/>
        </w:rPr>
        <w:t>L</w:t>
      </w:r>
      <w:r w:rsidR="003D5491" w:rsidRPr="00C14A5D">
        <w:rPr>
          <w:rFonts w:ascii="Trebuchet MS" w:hAnsi="Trebuchet MS" w:cs="Arial"/>
          <w:sz w:val="24"/>
          <w:szCs w:val="24"/>
        </w:rPr>
        <w:t>/DDSL to ensure the concern is captured.</w:t>
      </w:r>
    </w:p>
    <w:p w14:paraId="286435BC"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Where staff are concerned about an adult wor</w:t>
      </w:r>
      <w:r w:rsidR="005B6D02" w:rsidRPr="00C14A5D">
        <w:rPr>
          <w:rFonts w:ascii="Trebuchet MS" w:hAnsi="Trebuchet MS" w:cs="Arial"/>
          <w:sz w:val="24"/>
          <w:szCs w:val="24"/>
        </w:rPr>
        <w:t xml:space="preserve">king with children in </w:t>
      </w:r>
      <w:r w:rsidR="00812CBA" w:rsidRPr="00C14A5D">
        <w:rPr>
          <w:rFonts w:ascii="Trebuchet MS" w:hAnsi="Trebuchet MS" w:cs="Arial"/>
          <w:b/>
          <w:sz w:val="24"/>
          <w:szCs w:val="24"/>
        </w:rPr>
        <w:t>The Woodlands Community Primary School</w:t>
      </w:r>
      <w:r w:rsidRPr="00C14A5D">
        <w:rPr>
          <w:rFonts w:ascii="Trebuchet MS" w:hAnsi="Trebuchet MS" w:cs="Arial"/>
          <w:sz w:val="24"/>
          <w:szCs w:val="24"/>
        </w:rPr>
        <w:t>, t</w:t>
      </w:r>
      <w:r w:rsidR="00EF0CAD" w:rsidRPr="00C14A5D">
        <w:rPr>
          <w:rFonts w:ascii="Trebuchet MS" w:hAnsi="Trebuchet MS" w:cs="Arial"/>
          <w:sz w:val="24"/>
          <w:szCs w:val="24"/>
        </w:rPr>
        <w:t xml:space="preserve">hey should </w:t>
      </w:r>
      <w:r w:rsidRPr="00C14A5D">
        <w:rPr>
          <w:rFonts w:ascii="Trebuchet MS" w:hAnsi="Trebuchet MS" w:cs="Arial"/>
          <w:sz w:val="24"/>
          <w:szCs w:val="24"/>
        </w:rPr>
        <w:t>repor</w:t>
      </w:r>
      <w:r w:rsidR="00EF0CAD" w:rsidRPr="00C14A5D">
        <w:rPr>
          <w:rFonts w:ascii="Trebuchet MS" w:hAnsi="Trebuchet MS" w:cs="Arial"/>
          <w:sz w:val="24"/>
          <w:szCs w:val="24"/>
        </w:rPr>
        <w:t xml:space="preserve">t the concern to the </w:t>
      </w:r>
      <w:r w:rsidR="00E62951" w:rsidRPr="00C14A5D">
        <w:rPr>
          <w:rFonts w:ascii="Trebuchet MS" w:hAnsi="Trebuchet MS" w:cs="Arial"/>
          <w:sz w:val="24"/>
          <w:szCs w:val="24"/>
        </w:rPr>
        <w:t>Head Teacher</w:t>
      </w:r>
      <w:r w:rsidRPr="00C14A5D">
        <w:rPr>
          <w:rFonts w:ascii="Trebuchet MS" w:hAnsi="Trebuchet MS" w:cs="Arial"/>
          <w:sz w:val="24"/>
          <w:szCs w:val="24"/>
        </w:rPr>
        <w:t>. If there is a requirement to make a</w:t>
      </w:r>
      <w:r w:rsidR="00EF0CAD" w:rsidRPr="00C14A5D">
        <w:rPr>
          <w:rFonts w:ascii="Trebuchet MS" w:hAnsi="Trebuchet MS" w:cs="Arial"/>
          <w:sz w:val="24"/>
          <w:szCs w:val="24"/>
        </w:rPr>
        <w:t xml:space="preserve"> notification to the </w:t>
      </w:r>
      <w:r w:rsidR="00E62951" w:rsidRPr="00C14A5D">
        <w:rPr>
          <w:rFonts w:ascii="Trebuchet MS" w:hAnsi="Trebuchet MS" w:cs="Arial"/>
          <w:sz w:val="24"/>
          <w:szCs w:val="24"/>
        </w:rPr>
        <w:t>Head Teacher</w:t>
      </w:r>
      <w:r w:rsidR="005B6D02" w:rsidRPr="00C14A5D">
        <w:rPr>
          <w:rFonts w:ascii="Trebuchet MS" w:hAnsi="Trebuchet MS" w:cs="Arial"/>
          <w:sz w:val="24"/>
          <w:szCs w:val="24"/>
        </w:rPr>
        <w:t xml:space="preserve"> whilst away from the site</w:t>
      </w:r>
      <w:r w:rsidRPr="00C14A5D">
        <w:rPr>
          <w:rFonts w:ascii="Trebuchet MS" w:hAnsi="Trebuchet MS" w:cs="Arial"/>
          <w:sz w:val="24"/>
          <w:szCs w:val="24"/>
        </w:rPr>
        <w:t xml:space="preserve">, this should be done verbally and followed up </w:t>
      </w:r>
      <w:r w:rsidR="00EF0CAD" w:rsidRPr="00C14A5D">
        <w:rPr>
          <w:rFonts w:ascii="Trebuchet MS" w:hAnsi="Trebuchet MS" w:cs="Arial"/>
          <w:sz w:val="24"/>
          <w:szCs w:val="24"/>
        </w:rPr>
        <w:t>with an email</w:t>
      </w:r>
      <w:r w:rsidRPr="00C14A5D">
        <w:rPr>
          <w:rFonts w:ascii="Trebuchet MS" w:hAnsi="Trebuchet MS" w:cs="Arial"/>
          <w:sz w:val="24"/>
          <w:szCs w:val="24"/>
        </w:rPr>
        <w:t xml:space="preserve">. </w:t>
      </w:r>
    </w:p>
    <w:p w14:paraId="4B91A30B" w14:textId="2326230B" w:rsidR="007621D7" w:rsidRPr="004916CD" w:rsidRDefault="007621D7" w:rsidP="007621D7">
      <w:pPr>
        <w:pStyle w:val="4Bulletedcopyblue"/>
        <w:numPr>
          <w:ilvl w:val="0"/>
          <w:numId w:val="0"/>
        </w:numPr>
        <w:jc w:val="both"/>
        <w:rPr>
          <w:rFonts w:ascii="Trebuchet MS" w:hAnsi="Trebuchet MS"/>
          <w:sz w:val="24"/>
          <w:szCs w:val="24"/>
          <w:lang w:val="en-GB"/>
        </w:rPr>
      </w:pPr>
      <w:r w:rsidRPr="004916CD">
        <w:rPr>
          <w:rFonts w:ascii="Trebuchet MS" w:hAnsi="Trebuchet MS"/>
          <w:sz w:val="24"/>
          <w:szCs w:val="24"/>
          <w:lang w:val="en-GB"/>
        </w:rPr>
        <w:t>As the role of the Local Governing Body has been suspended during these unprecedented times, c</w:t>
      </w:r>
      <w:proofErr w:type="spellStart"/>
      <w:r w:rsidR="00EF0CAD" w:rsidRPr="004916CD">
        <w:rPr>
          <w:rFonts w:ascii="Trebuchet MS" w:hAnsi="Trebuchet MS"/>
          <w:sz w:val="24"/>
          <w:szCs w:val="24"/>
        </w:rPr>
        <w:t>oncerns</w:t>
      </w:r>
      <w:proofErr w:type="spellEnd"/>
      <w:r w:rsidR="00EF0CAD" w:rsidRPr="004916CD">
        <w:rPr>
          <w:rFonts w:ascii="Trebuchet MS" w:hAnsi="Trebuchet MS"/>
          <w:sz w:val="24"/>
          <w:szCs w:val="24"/>
        </w:rPr>
        <w:t xml:space="preserve"> around the </w:t>
      </w:r>
      <w:r w:rsidR="00E62951" w:rsidRPr="004916CD">
        <w:rPr>
          <w:rFonts w:ascii="Trebuchet MS" w:hAnsi="Trebuchet MS"/>
          <w:sz w:val="24"/>
          <w:szCs w:val="24"/>
        </w:rPr>
        <w:t>Head Teacher</w:t>
      </w:r>
      <w:r w:rsidR="00EF0CAD" w:rsidRPr="004916CD">
        <w:rPr>
          <w:rFonts w:ascii="Trebuchet MS" w:hAnsi="Trebuchet MS"/>
          <w:sz w:val="24"/>
          <w:szCs w:val="24"/>
        </w:rPr>
        <w:t xml:space="preserve"> should</w:t>
      </w:r>
      <w:r w:rsidR="009133A2" w:rsidRPr="004916CD">
        <w:rPr>
          <w:rFonts w:ascii="Trebuchet MS" w:hAnsi="Trebuchet MS"/>
          <w:sz w:val="24"/>
          <w:szCs w:val="24"/>
        </w:rPr>
        <w:t xml:space="preserve"> be directed </w:t>
      </w:r>
      <w:r w:rsidR="00EF0CAD" w:rsidRPr="004916CD">
        <w:rPr>
          <w:rFonts w:ascii="Trebuchet MS" w:hAnsi="Trebuchet MS"/>
          <w:sz w:val="24"/>
          <w:szCs w:val="24"/>
        </w:rPr>
        <w:t xml:space="preserve">to the. </w:t>
      </w:r>
      <w:r w:rsidRPr="004916CD">
        <w:rPr>
          <w:rFonts w:ascii="Trebuchet MS" w:hAnsi="Trebuchet MS"/>
          <w:sz w:val="24"/>
          <w:szCs w:val="24"/>
        </w:rPr>
        <w:t xml:space="preserve">Community Academies Trust’s Safeguarding Lead or the Primary Director of the Trust.  </w:t>
      </w:r>
      <w:r w:rsidRPr="004916CD">
        <w:rPr>
          <w:rFonts w:ascii="Trebuchet MS" w:hAnsi="Trebuchet MS"/>
          <w:sz w:val="24"/>
          <w:szCs w:val="24"/>
          <w:lang w:val="en-GB"/>
        </w:rPr>
        <w:t xml:space="preserve">Details of these important contacts can be accessed by emailing </w:t>
      </w:r>
      <w:hyperlink r:id="rId14" w:history="1">
        <w:r w:rsidRPr="004916CD">
          <w:rPr>
            <w:rStyle w:val="Hyperlink"/>
            <w:rFonts w:ascii="Trebuchet MS" w:hAnsi="Trebuchet MS"/>
            <w:color w:val="auto"/>
            <w:sz w:val="24"/>
            <w:szCs w:val="24"/>
            <w:lang w:val="en-GB"/>
          </w:rPr>
          <w:t>enquiries@communityacademiestrust.org</w:t>
        </w:r>
      </w:hyperlink>
      <w:r w:rsidRPr="004916CD">
        <w:rPr>
          <w:rFonts w:ascii="Trebuchet MS" w:hAnsi="Trebuchet MS"/>
          <w:sz w:val="24"/>
          <w:szCs w:val="24"/>
          <w:lang w:val="en-GB"/>
        </w:rPr>
        <w:t xml:space="preserve"> .  </w:t>
      </w:r>
    </w:p>
    <w:p w14:paraId="09074170" w14:textId="77777777" w:rsidR="007621D7" w:rsidRPr="007621D7" w:rsidRDefault="007621D7" w:rsidP="007621D7">
      <w:pPr>
        <w:pStyle w:val="4Bulletedcopyblue"/>
        <w:numPr>
          <w:ilvl w:val="0"/>
          <w:numId w:val="0"/>
        </w:numPr>
        <w:jc w:val="both"/>
        <w:rPr>
          <w:lang w:val="en-GB"/>
        </w:rPr>
      </w:pPr>
    </w:p>
    <w:p w14:paraId="276E27D1" w14:textId="07FE8DC6" w:rsidR="009133A2" w:rsidRPr="00C14A5D" w:rsidRDefault="00812CBA" w:rsidP="00812CBA">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continue to offer support in the process of managing allegations. </w:t>
      </w:r>
    </w:p>
    <w:p w14:paraId="47FA5172" w14:textId="77777777" w:rsidR="00C81814" w:rsidRPr="00C14A5D" w:rsidRDefault="00C81814" w:rsidP="009133A2">
      <w:pPr>
        <w:rPr>
          <w:rFonts w:ascii="Trebuchet MS" w:hAnsi="Trebuchet MS" w:cs="Arial"/>
          <w:sz w:val="24"/>
          <w:szCs w:val="24"/>
        </w:rPr>
      </w:pPr>
    </w:p>
    <w:p w14:paraId="6913580E" w14:textId="77777777" w:rsidR="009133A2" w:rsidRPr="00CF3307" w:rsidRDefault="009133A2" w:rsidP="009133A2">
      <w:pPr>
        <w:rPr>
          <w:rFonts w:ascii="Trebuchet MS" w:hAnsi="Trebuchet MS" w:cs="Arial"/>
          <w:b/>
          <w:sz w:val="24"/>
          <w:szCs w:val="24"/>
          <w:u w:val="single"/>
        </w:rPr>
      </w:pPr>
      <w:r w:rsidRPr="00CF3307">
        <w:rPr>
          <w:rFonts w:ascii="Trebuchet MS" w:hAnsi="Trebuchet MS" w:cs="Arial"/>
          <w:b/>
          <w:sz w:val="24"/>
          <w:szCs w:val="24"/>
          <w:u w:val="single"/>
        </w:rPr>
        <w:t xml:space="preserve">Safeguarding Training and induction  </w:t>
      </w:r>
    </w:p>
    <w:p w14:paraId="26260287" w14:textId="77777777" w:rsidR="009133A2" w:rsidRPr="00C14A5D" w:rsidRDefault="009133A2" w:rsidP="009133A2">
      <w:pPr>
        <w:rPr>
          <w:rFonts w:ascii="Trebuchet MS" w:hAnsi="Trebuchet MS" w:cs="Arial"/>
          <w:sz w:val="24"/>
          <w:szCs w:val="24"/>
        </w:rPr>
      </w:pPr>
      <w:r w:rsidRPr="00C14A5D">
        <w:rPr>
          <w:rFonts w:ascii="Trebuchet MS" w:hAnsi="Trebuchet MS" w:cs="Arial"/>
          <w:sz w:val="24"/>
          <w:szCs w:val="24"/>
        </w:rPr>
        <w:t xml:space="preserve">DSL training is very unlikely to take place whilst there remains a threat of the COVID 19 virus. </w:t>
      </w:r>
    </w:p>
    <w:p w14:paraId="1B3BCF09"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For the period COVID-19 measures are in place, a DSL (or deputy) who has been trained will continue to be classed as a trained DSL (or deputy) even if they miss their refresher training. </w:t>
      </w:r>
    </w:p>
    <w:p w14:paraId="60824583" w14:textId="480DD8D7" w:rsidR="009133A2" w:rsidRPr="00C14A5D" w:rsidRDefault="005B6D02" w:rsidP="00812CBA">
      <w:pPr>
        <w:jc w:val="both"/>
        <w:rPr>
          <w:rFonts w:ascii="Trebuchet MS" w:hAnsi="Trebuchet MS" w:cs="Arial"/>
          <w:sz w:val="24"/>
          <w:szCs w:val="24"/>
        </w:rPr>
      </w:pPr>
      <w:r w:rsidRPr="00C14A5D">
        <w:rPr>
          <w:rFonts w:ascii="Trebuchet MS" w:hAnsi="Trebuchet MS" w:cs="Arial"/>
          <w:sz w:val="24"/>
          <w:szCs w:val="24"/>
        </w:rPr>
        <w:t xml:space="preserve">All existing </w:t>
      </w:r>
      <w:r w:rsidR="00812CBA" w:rsidRPr="00C14A5D">
        <w:rPr>
          <w:rFonts w:ascii="Trebuchet MS" w:hAnsi="Trebuchet MS" w:cs="Arial"/>
          <w:b/>
          <w:sz w:val="24"/>
          <w:szCs w:val="24"/>
        </w:rPr>
        <w:t>Woodlands Community Primary School</w:t>
      </w:r>
      <w:r w:rsidR="00812CBA" w:rsidRPr="00C14A5D">
        <w:rPr>
          <w:rFonts w:ascii="Trebuchet MS" w:hAnsi="Trebuchet MS" w:cs="Arial"/>
          <w:sz w:val="24"/>
          <w:szCs w:val="24"/>
        </w:rPr>
        <w:t xml:space="preserve"> </w:t>
      </w:r>
      <w:r w:rsidR="009133A2" w:rsidRPr="00C14A5D">
        <w:rPr>
          <w:rFonts w:ascii="Trebuchet MS" w:hAnsi="Trebuchet MS" w:cs="Arial"/>
          <w:sz w:val="24"/>
          <w:szCs w:val="24"/>
        </w:rPr>
        <w:t xml:space="preserve">staff have had safeguarding training and have read part 1 of Keeping Children Safe in Education (2019). The DSL should communicate with staff any new local arrangements, so they know what to do if they are worried about a child. </w:t>
      </w:r>
      <w:r w:rsidR="00202F0C" w:rsidRPr="00C14A5D">
        <w:rPr>
          <w:rFonts w:ascii="Trebuchet MS" w:hAnsi="Trebuchet MS" w:cs="Arial"/>
          <w:sz w:val="24"/>
          <w:szCs w:val="24"/>
        </w:rPr>
        <w:t>This will include contact numbers and emails for DSLs/DDSLs if not on site.</w:t>
      </w:r>
    </w:p>
    <w:p w14:paraId="00B1AA1B"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lastRenderedPageBreak/>
        <w:t>Wher</w:t>
      </w:r>
      <w:r w:rsidR="00EF0CAD" w:rsidRPr="00C14A5D">
        <w:rPr>
          <w:rFonts w:ascii="Trebuchet MS" w:hAnsi="Trebuchet MS" w:cs="Arial"/>
          <w:sz w:val="24"/>
          <w:szCs w:val="24"/>
        </w:rPr>
        <w:t xml:space="preserve">e new staff are </w:t>
      </w:r>
      <w:proofErr w:type="gramStart"/>
      <w:r w:rsidR="00EF0CAD" w:rsidRPr="00C14A5D">
        <w:rPr>
          <w:rFonts w:ascii="Trebuchet MS" w:hAnsi="Trebuchet MS" w:cs="Arial"/>
          <w:sz w:val="24"/>
          <w:szCs w:val="24"/>
        </w:rPr>
        <w:t>recruited</w:t>
      </w:r>
      <w:proofErr w:type="gramEnd"/>
      <w:r w:rsidR="00EF0CAD" w:rsidRPr="00C14A5D">
        <w:rPr>
          <w:rFonts w:ascii="Trebuchet MS" w:hAnsi="Trebuchet MS" w:cs="Arial"/>
          <w:sz w:val="24"/>
          <w:szCs w:val="24"/>
        </w:rPr>
        <w:t xml:space="preserve"> </w:t>
      </w:r>
      <w:r w:rsidRPr="00C14A5D">
        <w:rPr>
          <w:rFonts w:ascii="Trebuchet MS" w:hAnsi="Trebuchet MS" w:cs="Arial"/>
          <w:sz w:val="24"/>
          <w:szCs w:val="24"/>
        </w:rPr>
        <w:t xml:space="preserve">they will continue to be provided with a safeguarding induction.  </w:t>
      </w:r>
    </w:p>
    <w:p w14:paraId="3AD7766C" w14:textId="04D25332"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If staff </w:t>
      </w:r>
      <w:proofErr w:type="gramStart"/>
      <w:r w:rsidRPr="00C14A5D">
        <w:rPr>
          <w:rFonts w:ascii="Trebuchet MS" w:hAnsi="Trebuchet MS" w:cs="Arial"/>
          <w:sz w:val="24"/>
          <w:szCs w:val="24"/>
        </w:rPr>
        <w:t>are deployed</w:t>
      </w:r>
      <w:proofErr w:type="gramEnd"/>
      <w:r w:rsidRPr="00C14A5D">
        <w:rPr>
          <w:rFonts w:ascii="Trebuchet MS" w:hAnsi="Trebuchet MS" w:cs="Arial"/>
          <w:sz w:val="24"/>
          <w:szCs w:val="24"/>
        </w:rPr>
        <w:t xml:space="preserve"> from another education or children’s</w:t>
      </w:r>
      <w:r w:rsidR="000768E7" w:rsidRPr="00C14A5D">
        <w:rPr>
          <w:rFonts w:ascii="Trebuchet MS" w:hAnsi="Trebuchet MS" w:cs="Arial"/>
          <w:sz w:val="24"/>
          <w:szCs w:val="24"/>
        </w:rPr>
        <w:t xml:space="preserve"> workforce setting </w:t>
      </w:r>
      <w:r w:rsidR="000768E7" w:rsidRPr="00C14A5D">
        <w:rPr>
          <w:rFonts w:ascii="Trebuchet MS" w:hAnsi="Trebuchet MS" w:cs="Arial"/>
          <w:b/>
          <w:sz w:val="24"/>
          <w:szCs w:val="24"/>
        </w:rPr>
        <w:t xml:space="preserve">OUTSIDE </w:t>
      </w:r>
      <w:r w:rsidR="00812CBA" w:rsidRPr="00C14A5D">
        <w:rPr>
          <w:rFonts w:ascii="Trebuchet MS" w:hAnsi="Trebuchet MS" w:cs="Arial"/>
          <w:b/>
          <w:sz w:val="24"/>
          <w:szCs w:val="24"/>
        </w:rPr>
        <w:t>The Woodlands Community Primary School</w:t>
      </w:r>
      <w:r w:rsidR="000768E7" w:rsidRPr="00C14A5D">
        <w:rPr>
          <w:rFonts w:ascii="Trebuchet MS" w:hAnsi="Trebuchet MS" w:cs="Arial"/>
          <w:sz w:val="24"/>
          <w:szCs w:val="24"/>
        </w:rPr>
        <w:t xml:space="preserve">,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Pr="00C14A5D">
        <w:rPr>
          <w:rFonts w:ascii="Trebuchet MS" w:hAnsi="Trebuchet MS" w:cs="Arial"/>
          <w:sz w:val="24"/>
          <w:szCs w:val="24"/>
        </w:rPr>
        <w:t>will take into account the DfE supplementary guidance on safeguarding children during the COVID-19 pandemic and will accept portability</w:t>
      </w:r>
      <w:r w:rsidR="000768E7" w:rsidRPr="00C14A5D">
        <w:rPr>
          <w:rFonts w:ascii="Trebuchet MS" w:hAnsi="Trebuchet MS" w:cs="Arial"/>
          <w:sz w:val="24"/>
          <w:szCs w:val="24"/>
        </w:rPr>
        <w:t xml:space="preserve"> as long as the original school</w:t>
      </w:r>
      <w:r w:rsidRPr="00C14A5D">
        <w:rPr>
          <w:rFonts w:ascii="Trebuchet MS" w:hAnsi="Trebuchet MS" w:cs="Arial"/>
          <w:sz w:val="24"/>
          <w:szCs w:val="24"/>
        </w:rPr>
        <w:t xml:space="preserve"> confirms in writing </w:t>
      </w:r>
      <w:r w:rsidR="0024364B" w:rsidRPr="00C14A5D">
        <w:rPr>
          <w:rFonts w:ascii="Trebuchet MS" w:hAnsi="Trebuchet MS" w:cs="Arial"/>
          <w:sz w:val="24"/>
          <w:szCs w:val="24"/>
        </w:rPr>
        <w:t xml:space="preserve">that: </w:t>
      </w:r>
    </w:p>
    <w:p w14:paraId="76E6D1F1"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 • the individual has been subject to an enhanced DBS and children’s barred list check </w:t>
      </w:r>
    </w:p>
    <w:p w14:paraId="10110583"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 • there are no known concerns about the individual’s suitability to work with children </w:t>
      </w:r>
    </w:p>
    <w:p w14:paraId="780D28E9"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 • there is no ongoing disciplinary investigation relating to that individual </w:t>
      </w:r>
    </w:p>
    <w:p w14:paraId="2BE766EF"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For movement </w:t>
      </w:r>
      <w:r w:rsidR="00E62951" w:rsidRPr="00C14A5D">
        <w:rPr>
          <w:rFonts w:ascii="Trebuchet MS" w:hAnsi="Trebuchet MS" w:cs="Arial"/>
          <w:sz w:val="24"/>
          <w:szCs w:val="24"/>
        </w:rPr>
        <w:t xml:space="preserve">amongst schools, then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Pr="00C14A5D">
        <w:rPr>
          <w:rFonts w:ascii="Trebuchet MS" w:hAnsi="Trebuchet MS" w:cs="Arial"/>
          <w:sz w:val="24"/>
          <w:szCs w:val="24"/>
        </w:rPr>
        <w:t>sho</w:t>
      </w:r>
      <w:r w:rsidR="000768E7" w:rsidRPr="00C14A5D">
        <w:rPr>
          <w:rFonts w:ascii="Trebuchet MS" w:hAnsi="Trebuchet MS" w:cs="Arial"/>
          <w:sz w:val="24"/>
          <w:szCs w:val="24"/>
        </w:rPr>
        <w:t xml:space="preserve">uld seek assurance from the donor school </w:t>
      </w:r>
      <w:r w:rsidRPr="00C14A5D">
        <w:rPr>
          <w:rFonts w:ascii="Trebuchet MS" w:hAnsi="Trebuchet MS" w:cs="Arial"/>
          <w:sz w:val="24"/>
          <w:szCs w:val="24"/>
        </w:rPr>
        <w:t>that the member of staff has received appropriate safeguarding training. Upon arrival, they will be given a c</w:t>
      </w:r>
      <w:r w:rsidR="005B6D02" w:rsidRPr="00C14A5D">
        <w:rPr>
          <w:rFonts w:ascii="Trebuchet MS" w:hAnsi="Trebuchet MS" w:cs="Arial"/>
          <w:sz w:val="24"/>
          <w:szCs w:val="24"/>
        </w:rPr>
        <w:t>opy of the receiving setting’s Child P</w:t>
      </w:r>
      <w:r w:rsidRPr="00C14A5D">
        <w:rPr>
          <w:rFonts w:ascii="Trebuchet MS" w:hAnsi="Trebuchet MS" w:cs="Arial"/>
          <w:sz w:val="24"/>
          <w:szCs w:val="24"/>
        </w:rPr>
        <w:t>rote</w:t>
      </w:r>
      <w:r w:rsidR="005B6D02" w:rsidRPr="00C14A5D">
        <w:rPr>
          <w:rFonts w:ascii="Trebuchet MS" w:hAnsi="Trebuchet MS" w:cs="Arial"/>
          <w:sz w:val="24"/>
          <w:szCs w:val="24"/>
        </w:rPr>
        <w:t>ction P</w:t>
      </w:r>
      <w:r w:rsidRPr="00C14A5D">
        <w:rPr>
          <w:rFonts w:ascii="Trebuchet MS" w:hAnsi="Trebuchet MS" w:cs="Arial"/>
          <w:sz w:val="24"/>
          <w:szCs w:val="24"/>
        </w:rPr>
        <w:t xml:space="preserve">olicy, confirmation of local processes and confirmation of DSL arrangements. </w:t>
      </w:r>
    </w:p>
    <w:p w14:paraId="10EC10BC" w14:textId="77777777" w:rsidR="00CF3307" w:rsidRDefault="00CF3307" w:rsidP="009133A2">
      <w:pPr>
        <w:rPr>
          <w:rFonts w:ascii="Trebuchet MS" w:hAnsi="Trebuchet MS" w:cs="Arial"/>
          <w:b/>
          <w:sz w:val="24"/>
          <w:szCs w:val="24"/>
        </w:rPr>
      </w:pPr>
    </w:p>
    <w:p w14:paraId="1D8329A4" w14:textId="75B3E1D8" w:rsidR="009133A2" w:rsidRPr="00CF3307" w:rsidRDefault="009133A2" w:rsidP="009133A2">
      <w:pPr>
        <w:rPr>
          <w:rFonts w:ascii="Trebuchet MS" w:hAnsi="Trebuchet MS" w:cs="Arial"/>
          <w:b/>
          <w:sz w:val="24"/>
          <w:szCs w:val="24"/>
          <w:u w:val="single"/>
        </w:rPr>
      </w:pPr>
      <w:r w:rsidRPr="00CF3307">
        <w:rPr>
          <w:rFonts w:ascii="Trebuchet MS" w:hAnsi="Trebuchet MS" w:cs="Arial"/>
          <w:b/>
          <w:sz w:val="24"/>
          <w:szCs w:val="24"/>
          <w:u w:val="single"/>
        </w:rPr>
        <w:t xml:space="preserve">Safer recruitment/volunteers and movement of staff </w:t>
      </w:r>
    </w:p>
    <w:p w14:paraId="4BE13199"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It remains essential that people who are unsuitable are not allowed to enter the children’s workforce or gain access to child</w:t>
      </w:r>
      <w:r w:rsidR="005B6D02" w:rsidRPr="00C14A5D">
        <w:rPr>
          <w:rFonts w:ascii="Trebuchet MS" w:hAnsi="Trebuchet MS" w:cs="Arial"/>
          <w:sz w:val="24"/>
          <w:szCs w:val="24"/>
        </w:rPr>
        <w:t xml:space="preserve">ren. When recruiting new staff, </w:t>
      </w:r>
      <w:r w:rsidR="00812CBA" w:rsidRPr="00C14A5D">
        <w:rPr>
          <w:rFonts w:ascii="Trebuchet MS" w:hAnsi="Trebuchet MS" w:cs="Arial"/>
          <w:b/>
          <w:sz w:val="24"/>
          <w:szCs w:val="24"/>
        </w:rPr>
        <w:t>The Woodlands Community Primary School</w:t>
      </w:r>
      <w:r w:rsidR="005B6D02" w:rsidRPr="00C14A5D">
        <w:rPr>
          <w:rFonts w:ascii="Trebuchet MS" w:hAnsi="Trebuchet MS" w:cs="Arial"/>
          <w:color w:val="FF0000"/>
          <w:sz w:val="24"/>
          <w:szCs w:val="24"/>
        </w:rPr>
        <w:t xml:space="preserve"> </w:t>
      </w:r>
      <w:r w:rsidRPr="00C14A5D">
        <w:rPr>
          <w:rFonts w:ascii="Trebuchet MS" w:hAnsi="Trebuchet MS" w:cs="Arial"/>
          <w:sz w:val="24"/>
          <w:szCs w:val="24"/>
        </w:rPr>
        <w:t xml:space="preserve">will continue to follow the relevant safer recruitment processes for their setting, including, as appropriate, relevant sections in part 3 of Keeping Children Safe in Education (2019) (KCSIE).  </w:t>
      </w:r>
    </w:p>
    <w:p w14:paraId="19389D31"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 xml:space="preserve">In response to COVID-19, the Disclosure and Barring Service (DBS) has made changes to its guidance on standard and enhanced DBS ID checking to minimise the need for face-to-face contact. </w:t>
      </w:r>
    </w:p>
    <w:p w14:paraId="2BF315C7" w14:textId="79258C5B" w:rsidR="009133A2" w:rsidRPr="00C14A5D" w:rsidRDefault="005B6D02" w:rsidP="00812CBA">
      <w:pPr>
        <w:jc w:val="both"/>
        <w:rPr>
          <w:rFonts w:ascii="Trebuchet MS" w:hAnsi="Trebuchet MS" w:cs="Arial"/>
          <w:sz w:val="24"/>
          <w:szCs w:val="24"/>
        </w:rPr>
      </w:pPr>
      <w:r w:rsidRPr="00C14A5D">
        <w:rPr>
          <w:rFonts w:ascii="Trebuchet MS" w:hAnsi="Trebuchet MS" w:cs="Arial"/>
          <w:sz w:val="24"/>
          <w:szCs w:val="24"/>
        </w:rPr>
        <w:t xml:space="preserve">Where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000768E7" w:rsidRPr="00C14A5D">
        <w:rPr>
          <w:rFonts w:ascii="Trebuchet MS" w:hAnsi="Trebuchet MS" w:cs="Arial"/>
          <w:sz w:val="24"/>
          <w:szCs w:val="24"/>
        </w:rPr>
        <w:t>are utilis</w:t>
      </w:r>
      <w:r w:rsidRPr="00C14A5D">
        <w:rPr>
          <w:rFonts w:ascii="Trebuchet MS" w:hAnsi="Trebuchet MS" w:cs="Arial"/>
          <w:sz w:val="24"/>
          <w:szCs w:val="24"/>
        </w:rPr>
        <w:t>ing volunteer</w:t>
      </w:r>
      <w:r w:rsidR="00CF3307">
        <w:rPr>
          <w:rFonts w:ascii="Trebuchet MS" w:hAnsi="Trebuchet MS" w:cs="Arial"/>
          <w:sz w:val="24"/>
          <w:szCs w:val="24"/>
        </w:rPr>
        <w:t xml:space="preserve">s,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continue to follow the checking and risk assessment process as set out in paragraphs 167 to 172 of KCSIE. Under no circumstances will a volunteer who has not been checked be left unsupervised or allowed to work in regulated activity. </w:t>
      </w:r>
    </w:p>
    <w:p w14:paraId="279736E1" w14:textId="77777777" w:rsidR="009133A2" w:rsidRPr="00C14A5D" w:rsidRDefault="00812CBA" w:rsidP="00812CBA">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continue to follow the legal duty to refer to the DBS anyone who has harmed or poses a risk of harm to a child or vulnerable adult. Full details can be found at paragraph 163 of KCSIE. </w:t>
      </w:r>
    </w:p>
    <w:p w14:paraId="6F21296E" w14:textId="77777777" w:rsidR="009133A2" w:rsidRPr="00C14A5D" w:rsidRDefault="00812CBA" w:rsidP="00812CBA">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w:t>
      </w:r>
      <w:r w:rsidR="005B6D02" w:rsidRPr="00C14A5D">
        <w:rPr>
          <w:rFonts w:ascii="Trebuchet MS" w:hAnsi="Trebuchet MS" w:cs="Arial"/>
          <w:sz w:val="24"/>
          <w:szCs w:val="24"/>
        </w:rPr>
        <w:t xml:space="preserve">also </w:t>
      </w:r>
      <w:r w:rsidR="009133A2" w:rsidRPr="00C14A5D">
        <w:rPr>
          <w:rFonts w:ascii="Trebuchet MS" w:hAnsi="Trebuchet MS" w:cs="Arial"/>
          <w:sz w:val="24"/>
          <w:szCs w:val="24"/>
        </w:rPr>
        <w:t xml:space="preserve">continue to consider and make referrals to the Teaching Regulation Agency (TRA) as per paragraph 166 of KCSIE and the TRA’s ‘Teacher misconduct advice for making a referral.  </w:t>
      </w:r>
    </w:p>
    <w:p w14:paraId="663F5D0A" w14:textId="77777777" w:rsidR="000768E7" w:rsidRPr="00C14A5D" w:rsidRDefault="009133A2" w:rsidP="009133A2">
      <w:pPr>
        <w:rPr>
          <w:rFonts w:ascii="Trebuchet MS" w:hAnsi="Trebuchet MS" w:cs="Arial"/>
          <w:sz w:val="24"/>
          <w:szCs w:val="24"/>
        </w:rPr>
      </w:pPr>
      <w:r w:rsidRPr="00C14A5D">
        <w:rPr>
          <w:rFonts w:ascii="Trebuchet MS" w:hAnsi="Trebuchet MS" w:cs="Arial"/>
          <w:sz w:val="24"/>
          <w:szCs w:val="24"/>
        </w:rPr>
        <w:t>During the COVID-19 period all refer</w:t>
      </w:r>
      <w:r w:rsidR="000768E7" w:rsidRPr="00C14A5D">
        <w:rPr>
          <w:rFonts w:ascii="Trebuchet MS" w:hAnsi="Trebuchet MS" w:cs="Arial"/>
          <w:sz w:val="24"/>
          <w:szCs w:val="24"/>
        </w:rPr>
        <w:t>rals should be made by emailing:</w:t>
      </w:r>
    </w:p>
    <w:p w14:paraId="27E1410B" w14:textId="77777777" w:rsidR="009133A2" w:rsidRPr="00C14A5D" w:rsidRDefault="009133A2" w:rsidP="009133A2">
      <w:pPr>
        <w:rPr>
          <w:rFonts w:ascii="Trebuchet MS" w:hAnsi="Trebuchet MS" w:cs="Arial"/>
          <w:sz w:val="24"/>
          <w:szCs w:val="24"/>
        </w:rPr>
      </w:pPr>
      <w:r w:rsidRPr="00C14A5D">
        <w:rPr>
          <w:rFonts w:ascii="Trebuchet MS" w:hAnsi="Trebuchet MS" w:cs="Arial"/>
          <w:sz w:val="24"/>
          <w:szCs w:val="24"/>
        </w:rPr>
        <w:t xml:space="preserve">Misconduct.Teacher@education.gov.uk </w:t>
      </w:r>
    </w:p>
    <w:p w14:paraId="078918DE" w14:textId="77777777" w:rsidR="009133A2" w:rsidRPr="00C14A5D" w:rsidRDefault="009133A2" w:rsidP="00812CBA">
      <w:pPr>
        <w:jc w:val="both"/>
        <w:rPr>
          <w:rFonts w:ascii="Trebuchet MS" w:hAnsi="Trebuchet MS" w:cs="Arial"/>
          <w:sz w:val="24"/>
          <w:szCs w:val="24"/>
        </w:rPr>
      </w:pPr>
      <w:r w:rsidRPr="00C14A5D">
        <w:rPr>
          <w:rFonts w:ascii="Trebuchet MS" w:hAnsi="Trebuchet MS" w:cs="Arial"/>
          <w:sz w:val="24"/>
          <w:szCs w:val="24"/>
        </w:rPr>
        <w:t>Whilst acknowledging the challenge of the current National emergency, it is essential from a safeguar</w:t>
      </w:r>
      <w:r w:rsidR="005B6D02" w:rsidRPr="00C14A5D">
        <w:rPr>
          <w:rFonts w:ascii="Trebuchet MS" w:hAnsi="Trebuchet MS" w:cs="Arial"/>
          <w:sz w:val="24"/>
          <w:szCs w:val="24"/>
        </w:rPr>
        <w:t xml:space="preserve">ding perspective that </w:t>
      </w:r>
      <w:r w:rsidR="00812CBA" w:rsidRPr="00C14A5D">
        <w:rPr>
          <w:rFonts w:ascii="Trebuchet MS" w:hAnsi="Trebuchet MS" w:cs="Arial"/>
          <w:b/>
          <w:sz w:val="24"/>
          <w:szCs w:val="24"/>
        </w:rPr>
        <w:t xml:space="preserve">The Woodlands Community Primary School </w:t>
      </w:r>
      <w:r w:rsidRPr="00C14A5D">
        <w:rPr>
          <w:rFonts w:ascii="Trebuchet MS" w:hAnsi="Trebuchet MS" w:cs="Arial"/>
          <w:sz w:val="24"/>
          <w:szCs w:val="24"/>
        </w:rPr>
        <w:t xml:space="preserve">is aware, on any given day, which staff/volunteers </w:t>
      </w:r>
      <w:r w:rsidR="005B6D02" w:rsidRPr="00C14A5D">
        <w:rPr>
          <w:rFonts w:ascii="Trebuchet MS" w:hAnsi="Trebuchet MS" w:cs="Arial"/>
          <w:sz w:val="24"/>
          <w:szCs w:val="24"/>
        </w:rPr>
        <w:t xml:space="preserve">will be in </w:t>
      </w:r>
      <w:r w:rsidR="00812CBA"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and that appropriate checks have been carried out, especially for anyone engaging </w:t>
      </w:r>
      <w:r w:rsidR="005B6D02" w:rsidRPr="00C14A5D">
        <w:rPr>
          <w:rFonts w:ascii="Trebuchet MS" w:hAnsi="Trebuchet MS" w:cs="Arial"/>
          <w:sz w:val="24"/>
          <w:szCs w:val="24"/>
        </w:rPr>
        <w:t xml:space="preserve">in regulated activity. As such, </w:t>
      </w:r>
      <w:r w:rsidR="00812CBA" w:rsidRPr="00C14A5D">
        <w:rPr>
          <w:rFonts w:ascii="Trebuchet MS" w:hAnsi="Trebuchet MS" w:cs="Arial"/>
          <w:b/>
          <w:sz w:val="24"/>
          <w:szCs w:val="24"/>
        </w:rPr>
        <w:t>The Woodlands Community Primary School</w:t>
      </w:r>
      <w:r w:rsidR="00812CBA" w:rsidRPr="00C14A5D">
        <w:rPr>
          <w:rFonts w:ascii="Trebuchet MS" w:hAnsi="Trebuchet MS" w:cs="Arial"/>
          <w:sz w:val="24"/>
          <w:szCs w:val="24"/>
        </w:rPr>
        <w:t xml:space="preserve"> </w:t>
      </w:r>
      <w:r w:rsidRPr="00C14A5D">
        <w:rPr>
          <w:rFonts w:ascii="Trebuchet MS" w:hAnsi="Trebuchet MS" w:cs="Arial"/>
          <w:sz w:val="24"/>
          <w:szCs w:val="24"/>
        </w:rPr>
        <w:t xml:space="preserve">will continue to keep the single central record (SCR) up to date as outlined in paragraphs 148 to 156 in KCSIE.  </w:t>
      </w:r>
    </w:p>
    <w:p w14:paraId="318BB645" w14:textId="62C62397" w:rsidR="00C81814" w:rsidRDefault="00C81814" w:rsidP="009133A2">
      <w:pPr>
        <w:rPr>
          <w:rFonts w:ascii="Trebuchet MS" w:hAnsi="Trebuchet MS" w:cs="Arial"/>
          <w:sz w:val="24"/>
          <w:szCs w:val="24"/>
        </w:rPr>
      </w:pPr>
    </w:p>
    <w:p w14:paraId="665034D7" w14:textId="77777777" w:rsidR="00CF3307" w:rsidRPr="00C14A5D" w:rsidRDefault="00CF3307" w:rsidP="009133A2">
      <w:pPr>
        <w:rPr>
          <w:rFonts w:ascii="Trebuchet MS" w:hAnsi="Trebuchet MS" w:cs="Arial"/>
          <w:sz w:val="24"/>
          <w:szCs w:val="24"/>
        </w:rPr>
      </w:pPr>
    </w:p>
    <w:p w14:paraId="57DC42B1" w14:textId="77777777" w:rsidR="009133A2" w:rsidRPr="00CF3307" w:rsidRDefault="009133A2" w:rsidP="009133A2">
      <w:pPr>
        <w:rPr>
          <w:rFonts w:ascii="Trebuchet MS" w:hAnsi="Trebuchet MS" w:cs="Arial"/>
          <w:b/>
          <w:sz w:val="24"/>
          <w:szCs w:val="24"/>
          <w:u w:val="single"/>
        </w:rPr>
      </w:pPr>
      <w:r w:rsidRPr="00CF3307">
        <w:rPr>
          <w:rFonts w:ascii="Trebuchet MS" w:hAnsi="Trebuchet MS" w:cs="Arial"/>
          <w:b/>
          <w:sz w:val="24"/>
          <w:szCs w:val="24"/>
          <w:u w:val="single"/>
        </w:rPr>
        <w:lastRenderedPageBreak/>
        <w:t>Onlin</w:t>
      </w:r>
      <w:r w:rsidR="005B6D02" w:rsidRPr="00CF3307">
        <w:rPr>
          <w:rFonts w:ascii="Trebuchet MS" w:hAnsi="Trebuchet MS" w:cs="Arial"/>
          <w:b/>
          <w:sz w:val="24"/>
          <w:szCs w:val="24"/>
          <w:u w:val="single"/>
        </w:rPr>
        <w:t xml:space="preserve">e safety in </w:t>
      </w:r>
      <w:r w:rsidR="00812CBA" w:rsidRPr="00CF3307">
        <w:rPr>
          <w:rFonts w:ascii="Trebuchet MS" w:hAnsi="Trebuchet MS" w:cs="Arial"/>
          <w:b/>
          <w:sz w:val="24"/>
          <w:szCs w:val="24"/>
          <w:u w:val="single"/>
        </w:rPr>
        <w:t>The Woodlands Community Primary School</w:t>
      </w:r>
    </w:p>
    <w:p w14:paraId="37F76109" w14:textId="13CE6096" w:rsidR="0024364B" w:rsidRPr="004916CD" w:rsidRDefault="005B6D02" w:rsidP="009133A2">
      <w:pPr>
        <w:rPr>
          <w:rFonts w:ascii="Trebuchet MS" w:hAnsi="Trebuchet MS" w:cs="Arial"/>
          <w:sz w:val="24"/>
          <w:szCs w:val="24"/>
        </w:rPr>
      </w:pPr>
      <w:r w:rsidRPr="004916CD">
        <w:rPr>
          <w:rFonts w:ascii="Trebuchet MS" w:hAnsi="Trebuchet MS" w:cs="Arial"/>
          <w:sz w:val="24"/>
          <w:szCs w:val="24"/>
        </w:rPr>
        <w:t xml:space="preserve">Our </w:t>
      </w:r>
      <w:r w:rsidR="00C942F4" w:rsidRPr="004916CD">
        <w:rPr>
          <w:rFonts w:ascii="Trebuchet MS" w:hAnsi="Trebuchet MS" w:cs="Arial"/>
          <w:sz w:val="24"/>
          <w:szCs w:val="24"/>
        </w:rPr>
        <w:t xml:space="preserve">school </w:t>
      </w:r>
      <w:r w:rsidR="009133A2" w:rsidRPr="004916CD">
        <w:rPr>
          <w:rFonts w:ascii="Trebuchet MS" w:hAnsi="Trebuchet MS" w:cs="Arial"/>
          <w:sz w:val="24"/>
          <w:szCs w:val="24"/>
        </w:rPr>
        <w:t>will continue to provide a safe environment, including online. This includes the us</w:t>
      </w:r>
      <w:r w:rsidR="000768E7" w:rsidRPr="004916CD">
        <w:rPr>
          <w:rFonts w:ascii="Trebuchet MS" w:hAnsi="Trebuchet MS" w:cs="Arial"/>
          <w:sz w:val="24"/>
          <w:szCs w:val="24"/>
        </w:rPr>
        <w:t>e of an online filtering system.</w:t>
      </w:r>
      <w:r w:rsidR="009133A2" w:rsidRPr="004916CD">
        <w:rPr>
          <w:rFonts w:ascii="Trebuchet MS" w:hAnsi="Trebuchet MS" w:cs="Arial"/>
          <w:sz w:val="24"/>
          <w:szCs w:val="24"/>
        </w:rPr>
        <w:t xml:space="preserve"> </w:t>
      </w:r>
      <w:r w:rsidRPr="004916CD">
        <w:rPr>
          <w:rFonts w:ascii="Trebuchet MS" w:hAnsi="Trebuchet MS" w:cs="Arial"/>
          <w:sz w:val="24"/>
          <w:szCs w:val="24"/>
        </w:rPr>
        <w:t xml:space="preserve">Where pupils are using computers </w:t>
      </w:r>
      <w:r w:rsidR="00E62951" w:rsidRPr="004916CD">
        <w:rPr>
          <w:rFonts w:ascii="Trebuchet MS" w:hAnsi="Trebuchet MS" w:cs="Arial"/>
          <w:sz w:val="24"/>
          <w:szCs w:val="24"/>
        </w:rPr>
        <w:t xml:space="preserve">in </w:t>
      </w:r>
      <w:r w:rsidR="00812CBA" w:rsidRPr="004916CD">
        <w:rPr>
          <w:rFonts w:ascii="Trebuchet MS" w:hAnsi="Trebuchet MS" w:cs="Arial"/>
          <w:b/>
          <w:sz w:val="24"/>
          <w:szCs w:val="24"/>
        </w:rPr>
        <w:t>The Woodlands Community Primary School</w:t>
      </w:r>
      <w:r w:rsidR="009133A2" w:rsidRPr="004916CD">
        <w:rPr>
          <w:rFonts w:ascii="Trebuchet MS" w:hAnsi="Trebuchet MS" w:cs="Arial"/>
          <w:sz w:val="24"/>
          <w:szCs w:val="24"/>
        </w:rPr>
        <w:t xml:space="preserve">, appropriate supervision will be in place.  </w:t>
      </w:r>
    </w:p>
    <w:p w14:paraId="28525CDB" w14:textId="77777777" w:rsidR="00C81814" w:rsidRPr="00C14A5D" w:rsidRDefault="00C81814" w:rsidP="009133A2">
      <w:pPr>
        <w:rPr>
          <w:rFonts w:ascii="Trebuchet MS" w:hAnsi="Trebuchet MS" w:cs="Arial"/>
          <w:sz w:val="24"/>
          <w:szCs w:val="24"/>
        </w:rPr>
      </w:pPr>
    </w:p>
    <w:p w14:paraId="7AC0F514" w14:textId="77777777" w:rsidR="009133A2" w:rsidRPr="00CF3307" w:rsidRDefault="009133A2" w:rsidP="00812CBA">
      <w:pPr>
        <w:jc w:val="both"/>
        <w:rPr>
          <w:rFonts w:ascii="Trebuchet MS" w:hAnsi="Trebuchet MS" w:cs="Arial"/>
          <w:sz w:val="24"/>
          <w:szCs w:val="24"/>
          <w:u w:val="single"/>
        </w:rPr>
      </w:pPr>
      <w:r w:rsidRPr="00CF3307">
        <w:rPr>
          <w:rFonts w:ascii="Trebuchet MS" w:hAnsi="Trebuchet MS" w:cs="Arial"/>
          <w:b/>
          <w:sz w:val="24"/>
          <w:szCs w:val="24"/>
          <w:u w:val="single"/>
        </w:rPr>
        <w:t>Children and online safe</w:t>
      </w:r>
      <w:r w:rsidR="00842E9A" w:rsidRPr="00CF3307">
        <w:rPr>
          <w:rFonts w:ascii="Trebuchet MS" w:hAnsi="Trebuchet MS" w:cs="Arial"/>
          <w:b/>
          <w:sz w:val="24"/>
          <w:szCs w:val="24"/>
          <w:u w:val="single"/>
        </w:rPr>
        <w:t xml:space="preserve">ty away </w:t>
      </w:r>
      <w:r w:rsidR="00812CBA" w:rsidRPr="00CF3307">
        <w:rPr>
          <w:rFonts w:ascii="Trebuchet MS" w:hAnsi="Trebuchet MS" w:cs="Arial"/>
          <w:b/>
          <w:sz w:val="24"/>
          <w:szCs w:val="24"/>
          <w:u w:val="single"/>
        </w:rPr>
        <w:t>from The Woodlands Community Primary School</w:t>
      </w:r>
    </w:p>
    <w:p w14:paraId="5786F0F5" w14:textId="77777777" w:rsidR="009133A2" w:rsidRPr="00C14A5D" w:rsidRDefault="009133A2" w:rsidP="00B3390D">
      <w:pPr>
        <w:jc w:val="both"/>
        <w:rPr>
          <w:rFonts w:ascii="Trebuchet MS" w:hAnsi="Trebuchet MS" w:cs="Arial"/>
          <w:sz w:val="24"/>
          <w:szCs w:val="24"/>
        </w:rPr>
      </w:pPr>
      <w:r w:rsidRPr="00C14A5D">
        <w:rPr>
          <w:rFonts w:ascii="Trebuchet MS" w:hAnsi="Trebuchet MS" w:cs="Arial"/>
          <w:sz w:val="24"/>
          <w:szCs w:val="24"/>
        </w:rPr>
        <w:t xml:space="preserve">It is important that all staff who interact with children, including online, continue to look out for signs a child may be at risk. Any such concerns should be dealt with as per </w:t>
      </w:r>
      <w:r w:rsidR="00812CBA" w:rsidRPr="00C14A5D">
        <w:rPr>
          <w:rFonts w:ascii="Trebuchet MS" w:hAnsi="Trebuchet MS" w:cs="Arial"/>
          <w:b/>
          <w:sz w:val="24"/>
          <w:szCs w:val="24"/>
        </w:rPr>
        <w:t>The Woodlands Community Primary School’s</w:t>
      </w:r>
      <w:r w:rsidR="00812CBA" w:rsidRPr="00C14A5D">
        <w:rPr>
          <w:rFonts w:ascii="Trebuchet MS" w:hAnsi="Trebuchet MS" w:cs="Arial"/>
          <w:sz w:val="24"/>
          <w:szCs w:val="24"/>
        </w:rPr>
        <w:t xml:space="preserve"> </w:t>
      </w:r>
      <w:r w:rsidRPr="00C14A5D">
        <w:rPr>
          <w:rFonts w:ascii="Trebuchet MS" w:hAnsi="Trebuchet MS" w:cs="Arial"/>
          <w:sz w:val="24"/>
          <w:szCs w:val="24"/>
        </w:rPr>
        <w:t>Child Protection Policy and where appropriate referrals should still be made to children’s social car</w:t>
      </w:r>
      <w:r w:rsidR="000768E7" w:rsidRPr="00C14A5D">
        <w:rPr>
          <w:rFonts w:ascii="Trebuchet MS" w:hAnsi="Trebuchet MS" w:cs="Arial"/>
          <w:sz w:val="24"/>
          <w:szCs w:val="24"/>
        </w:rPr>
        <w:t>e and as required, the police.</w:t>
      </w:r>
      <w:r w:rsidRPr="00C14A5D">
        <w:rPr>
          <w:rFonts w:ascii="Trebuchet MS" w:hAnsi="Trebuchet MS" w:cs="Arial"/>
          <w:sz w:val="24"/>
          <w:szCs w:val="24"/>
        </w:rPr>
        <w:t xml:space="preserve"> Online teaching should follow the same </w:t>
      </w:r>
      <w:r w:rsidR="000768E7" w:rsidRPr="00C14A5D">
        <w:rPr>
          <w:rFonts w:ascii="Trebuchet MS" w:hAnsi="Trebuchet MS" w:cs="Arial"/>
          <w:sz w:val="24"/>
          <w:szCs w:val="24"/>
        </w:rPr>
        <w:t xml:space="preserve">principles as set out in </w:t>
      </w:r>
      <w:r w:rsidR="00B3390D" w:rsidRPr="00C14A5D">
        <w:rPr>
          <w:rFonts w:ascii="Trebuchet MS" w:hAnsi="Trebuchet MS" w:cs="Arial"/>
          <w:b/>
          <w:sz w:val="24"/>
          <w:szCs w:val="24"/>
        </w:rPr>
        <w:t>The Woodlands Community Primary School</w:t>
      </w:r>
      <w:r w:rsidR="00842E9A" w:rsidRPr="00C14A5D">
        <w:rPr>
          <w:rFonts w:ascii="Trebuchet MS" w:hAnsi="Trebuchet MS" w:cs="Arial"/>
          <w:color w:val="FF0000"/>
          <w:sz w:val="24"/>
          <w:szCs w:val="24"/>
        </w:rPr>
        <w:t xml:space="preserve"> </w:t>
      </w:r>
      <w:r w:rsidR="00842E9A" w:rsidRPr="00C14A5D">
        <w:rPr>
          <w:rFonts w:ascii="Trebuchet MS" w:hAnsi="Trebuchet MS" w:cs="Arial"/>
          <w:sz w:val="24"/>
          <w:szCs w:val="24"/>
        </w:rPr>
        <w:t>code</w:t>
      </w:r>
      <w:r w:rsidRPr="00C14A5D">
        <w:rPr>
          <w:rFonts w:ascii="Trebuchet MS" w:hAnsi="Trebuchet MS" w:cs="Arial"/>
          <w:sz w:val="24"/>
          <w:szCs w:val="24"/>
        </w:rPr>
        <w:t xml:space="preserve"> of conduct.  </w:t>
      </w:r>
    </w:p>
    <w:p w14:paraId="6ED6C809" w14:textId="77777777" w:rsidR="00C81814" w:rsidRPr="00C14A5D" w:rsidRDefault="00B3390D" w:rsidP="00B3390D">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ensure </w:t>
      </w:r>
      <w:r w:rsidR="00842E9A" w:rsidRPr="00C14A5D">
        <w:rPr>
          <w:rFonts w:ascii="Trebuchet MS" w:hAnsi="Trebuchet MS" w:cs="Arial"/>
          <w:sz w:val="24"/>
          <w:szCs w:val="24"/>
        </w:rPr>
        <w:t xml:space="preserve">that </w:t>
      </w:r>
      <w:r w:rsidR="009133A2" w:rsidRPr="00C14A5D">
        <w:rPr>
          <w:rFonts w:ascii="Trebuchet MS" w:hAnsi="Trebuchet MS" w:cs="Arial"/>
          <w:sz w:val="24"/>
          <w:szCs w:val="24"/>
        </w:rPr>
        <w:t xml:space="preserve">any use of online learning tools and systems is in line with privacy and data protection/GDPR requirements. </w:t>
      </w:r>
    </w:p>
    <w:p w14:paraId="40C4E3BA" w14:textId="77777777" w:rsidR="00C81814" w:rsidRPr="00C14A5D" w:rsidRDefault="00C81814" w:rsidP="009133A2">
      <w:pPr>
        <w:rPr>
          <w:rFonts w:ascii="Trebuchet MS" w:hAnsi="Trebuchet MS" w:cs="Arial"/>
          <w:sz w:val="24"/>
          <w:szCs w:val="24"/>
        </w:rPr>
      </w:pPr>
    </w:p>
    <w:p w14:paraId="5C61241F" w14:textId="77777777" w:rsidR="009133A2" w:rsidRPr="00CF3307" w:rsidRDefault="009133A2" w:rsidP="00B3390D">
      <w:pPr>
        <w:jc w:val="both"/>
        <w:rPr>
          <w:rFonts w:ascii="Trebuchet MS" w:hAnsi="Trebuchet MS" w:cs="Arial"/>
          <w:b/>
          <w:sz w:val="24"/>
          <w:szCs w:val="24"/>
          <w:u w:val="single"/>
        </w:rPr>
      </w:pPr>
      <w:r w:rsidRPr="00CF3307">
        <w:rPr>
          <w:rFonts w:ascii="Trebuchet MS" w:hAnsi="Trebuchet MS" w:cs="Arial"/>
          <w:b/>
          <w:sz w:val="24"/>
          <w:szCs w:val="24"/>
          <w:u w:val="single"/>
        </w:rPr>
        <w:t>Su</w:t>
      </w:r>
      <w:r w:rsidR="00842E9A" w:rsidRPr="00CF3307">
        <w:rPr>
          <w:rFonts w:ascii="Trebuchet MS" w:hAnsi="Trebuchet MS" w:cs="Arial"/>
          <w:b/>
          <w:sz w:val="24"/>
          <w:szCs w:val="24"/>
          <w:u w:val="single"/>
        </w:rPr>
        <w:t xml:space="preserve">pporting children not in </w:t>
      </w:r>
      <w:r w:rsidR="00B3390D" w:rsidRPr="00CF3307">
        <w:rPr>
          <w:rFonts w:ascii="Trebuchet MS" w:hAnsi="Trebuchet MS" w:cs="Arial"/>
          <w:b/>
          <w:sz w:val="24"/>
          <w:szCs w:val="24"/>
          <w:u w:val="single"/>
        </w:rPr>
        <w:t>The Woodlands Community Primary School</w:t>
      </w:r>
    </w:p>
    <w:p w14:paraId="15B39307" w14:textId="518656BB" w:rsidR="009133A2" w:rsidRPr="00C14A5D" w:rsidRDefault="00B3390D" w:rsidP="00B3390D">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C942F4">
        <w:rPr>
          <w:rFonts w:ascii="Trebuchet MS" w:hAnsi="Trebuchet MS" w:cs="Arial"/>
          <w:sz w:val="24"/>
          <w:szCs w:val="24"/>
        </w:rPr>
        <w:t>is</w:t>
      </w:r>
      <w:r w:rsidR="00842E9A" w:rsidRPr="00C14A5D">
        <w:rPr>
          <w:rFonts w:ascii="Trebuchet MS" w:hAnsi="Trebuchet MS" w:cs="Arial"/>
          <w:sz w:val="24"/>
          <w:szCs w:val="24"/>
        </w:rPr>
        <w:t xml:space="preserve"> </w:t>
      </w:r>
      <w:r w:rsidR="009133A2" w:rsidRPr="00C14A5D">
        <w:rPr>
          <w:rFonts w:ascii="Trebuchet MS" w:hAnsi="Trebuchet MS" w:cs="Arial"/>
          <w:sz w:val="24"/>
          <w:szCs w:val="24"/>
        </w:rPr>
        <w:t>committed to ensuring the</w:t>
      </w:r>
      <w:r w:rsidR="00842E9A" w:rsidRPr="00C14A5D">
        <w:rPr>
          <w:rFonts w:ascii="Trebuchet MS" w:hAnsi="Trebuchet MS" w:cs="Arial"/>
          <w:sz w:val="24"/>
          <w:szCs w:val="24"/>
        </w:rPr>
        <w:t xml:space="preserve"> safety and wellbeing of all their</w:t>
      </w:r>
      <w:r w:rsidR="009133A2" w:rsidRPr="00C14A5D">
        <w:rPr>
          <w:rFonts w:ascii="Trebuchet MS" w:hAnsi="Trebuchet MS" w:cs="Arial"/>
          <w:sz w:val="24"/>
          <w:szCs w:val="24"/>
        </w:rPr>
        <w:t xml:space="preserve"> Children and Young people.  </w:t>
      </w:r>
    </w:p>
    <w:p w14:paraId="251C3E40" w14:textId="77777777" w:rsidR="009133A2" w:rsidRPr="00C14A5D" w:rsidRDefault="009133A2" w:rsidP="00B3390D">
      <w:pPr>
        <w:jc w:val="both"/>
        <w:rPr>
          <w:rFonts w:ascii="Trebuchet MS" w:hAnsi="Trebuchet MS" w:cs="Arial"/>
          <w:sz w:val="24"/>
          <w:szCs w:val="24"/>
        </w:rPr>
      </w:pPr>
      <w:r w:rsidRPr="00C14A5D">
        <w:rPr>
          <w:rFonts w:ascii="Trebuchet MS" w:hAnsi="Trebuchet MS" w:cs="Arial"/>
          <w:sz w:val="24"/>
          <w:szCs w:val="24"/>
        </w:rPr>
        <w:t>Where the DSL has identified a child to be on the edge of social care support, or who would normally receive</w:t>
      </w:r>
      <w:r w:rsidR="000F4B47" w:rsidRPr="00C14A5D">
        <w:rPr>
          <w:rFonts w:ascii="Trebuchet MS" w:hAnsi="Trebuchet MS" w:cs="Arial"/>
          <w:sz w:val="24"/>
          <w:szCs w:val="24"/>
        </w:rPr>
        <w:t xml:space="preserve"> pastoral-type support in </w:t>
      </w:r>
      <w:r w:rsidR="00B3390D"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they should ensure that a robust communication plan is in place for that child or young person.  </w:t>
      </w:r>
    </w:p>
    <w:p w14:paraId="478CD466" w14:textId="6F5C0F8A" w:rsidR="009133A2" w:rsidRPr="00C14A5D" w:rsidRDefault="009133A2" w:rsidP="00B3390D">
      <w:pPr>
        <w:jc w:val="both"/>
        <w:rPr>
          <w:rFonts w:ascii="Trebuchet MS" w:hAnsi="Trebuchet MS" w:cs="Arial"/>
          <w:sz w:val="24"/>
          <w:szCs w:val="24"/>
        </w:rPr>
      </w:pPr>
      <w:r w:rsidRPr="004916CD">
        <w:rPr>
          <w:rFonts w:ascii="Trebuchet MS" w:hAnsi="Trebuchet MS" w:cs="Arial"/>
          <w:sz w:val="24"/>
          <w:szCs w:val="24"/>
        </w:rPr>
        <w:t>Details of</w:t>
      </w:r>
      <w:r w:rsidR="000768E7" w:rsidRPr="004916CD">
        <w:rPr>
          <w:rFonts w:ascii="Trebuchet MS" w:hAnsi="Trebuchet MS" w:cs="Arial"/>
          <w:sz w:val="24"/>
          <w:szCs w:val="24"/>
        </w:rPr>
        <w:t xml:space="preserve"> this plan </w:t>
      </w:r>
      <w:proofErr w:type="gramStart"/>
      <w:r w:rsidR="000768E7" w:rsidRPr="004916CD">
        <w:rPr>
          <w:rFonts w:ascii="Trebuchet MS" w:hAnsi="Trebuchet MS" w:cs="Arial"/>
          <w:sz w:val="24"/>
          <w:szCs w:val="24"/>
        </w:rPr>
        <w:t xml:space="preserve">must be </w:t>
      </w:r>
      <w:r w:rsidR="000F4B47" w:rsidRPr="004916CD">
        <w:rPr>
          <w:rFonts w:ascii="Trebuchet MS" w:hAnsi="Trebuchet MS" w:cs="Arial"/>
          <w:sz w:val="24"/>
          <w:szCs w:val="24"/>
        </w:rPr>
        <w:t>recorded</w:t>
      </w:r>
      <w:proofErr w:type="gramEnd"/>
      <w:r w:rsidR="000F4B47" w:rsidRPr="004916CD">
        <w:rPr>
          <w:rFonts w:ascii="Trebuchet MS" w:hAnsi="Trebuchet MS" w:cs="Arial"/>
          <w:sz w:val="24"/>
          <w:szCs w:val="24"/>
        </w:rPr>
        <w:t xml:space="preserve"> as</w:t>
      </w:r>
      <w:r w:rsidRPr="004916CD">
        <w:rPr>
          <w:rFonts w:ascii="Trebuchet MS" w:hAnsi="Trebuchet MS" w:cs="Arial"/>
          <w:sz w:val="24"/>
          <w:szCs w:val="24"/>
        </w:rPr>
        <w:t xml:space="preserve"> should a record of contact have made</w:t>
      </w:r>
      <w:r w:rsidRPr="00C14A5D">
        <w:rPr>
          <w:rFonts w:ascii="Trebuchet MS" w:hAnsi="Trebuchet MS" w:cs="Arial"/>
          <w:sz w:val="24"/>
          <w:szCs w:val="24"/>
        </w:rPr>
        <w:t xml:space="preserve">.  </w:t>
      </w:r>
    </w:p>
    <w:p w14:paraId="00BD1AE9" w14:textId="723152BE" w:rsidR="009133A2" w:rsidRPr="00C14A5D" w:rsidRDefault="009133A2" w:rsidP="00B3390D">
      <w:pPr>
        <w:jc w:val="both"/>
        <w:rPr>
          <w:rFonts w:ascii="Trebuchet MS" w:hAnsi="Trebuchet MS" w:cs="Arial"/>
          <w:sz w:val="24"/>
          <w:szCs w:val="24"/>
        </w:rPr>
      </w:pPr>
      <w:r w:rsidRPr="00C14A5D">
        <w:rPr>
          <w:rFonts w:ascii="Trebuchet MS" w:hAnsi="Trebuchet MS" w:cs="Arial"/>
          <w:sz w:val="24"/>
          <w:szCs w:val="24"/>
        </w:rPr>
        <w:t xml:space="preserve">The communication plans can include remote contact, phone contact, </w:t>
      </w:r>
      <w:proofErr w:type="gramStart"/>
      <w:r w:rsidRPr="00C14A5D">
        <w:rPr>
          <w:rFonts w:ascii="Trebuchet MS" w:hAnsi="Trebuchet MS" w:cs="Arial"/>
          <w:sz w:val="24"/>
          <w:szCs w:val="24"/>
        </w:rPr>
        <w:t>door-step</w:t>
      </w:r>
      <w:proofErr w:type="gramEnd"/>
      <w:r w:rsidRPr="00C14A5D">
        <w:rPr>
          <w:rFonts w:ascii="Trebuchet MS" w:hAnsi="Trebuchet MS" w:cs="Arial"/>
          <w:sz w:val="24"/>
          <w:szCs w:val="24"/>
        </w:rPr>
        <w:t xml:space="preserve"> visits. Other individualised contact methods should be considered and recorded.  </w:t>
      </w:r>
    </w:p>
    <w:p w14:paraId="71BE058D" w14:textId="77777777" w:rsidR="009133A2" w:rsidRPr="00C14A5D" w:rsidRDefault="00B3390D" w:rsidP="00B3390D">
      <w:pPr>
        <w:jc w:val="both"/>
        <w:rPr>
          <w:rFonts w:ascii="Trebuchet MS" w:hAnsi="Trebuchet MS" w:cs="Arial"/>
          <w:sz w:val="24"/>
          <w:szCs w:val="24"/>
        </w:rPr>
      </w:pPr>
      <w:r w:rsidRPr="00C14A5D">
        <w:rPr>
          <w:rFonts w:ascii="Trebuchet MS" w:hAnsi="Trebuchet MS" w:cs="Arial"/>
          <w:b/>
          <w:sz w:val="24"/>
          <w:szCs w:val="24"/>
        </w:rPr>
        <w:t>The Woodlands Community Primary School’s</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DSL will work closely with all stakeholders to maximise the effectiveness of any communication </w:t>
      </w:r>
      <w:r w:rsidR="00BC74E4" w:rsidRPr="00C14A5D">
        <w:rPr>
          <w:rFonts w:ascii="Trebuchet MS" w:hAnsi="Trebuchet MS" w:cs="Arial"/>
          <w:sz w:val="24"/>
          <w:szCs w:val="24"/>
        </w:rPr>
        <w:t>plan. This</w:t>
      </w:r>
      <w:r w:rsidR="009133A2" w:rsidRPr="00C14A5D">
        <w:rPr>
          <w:rFonts w:ascii="Trebuchet MS" w:hAnsi="Trebuchet MS" w:cs="Arial"/>
          <w:sz w:val="24"/>
          <w:szCs w:val="24"/>
        </w:rPr>
        <w:t xml:space="preserve"> plan must be reviewed regularly (at least once a fortnight) and where concerns arise, the DSL will consider any referrals as appropriate. </w:t>
      </w: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share safeguarding messages on its website and social media pages.  </w:t>
      </w:r>
    </w:p>
    <w:p w14:paraId="21E7F92C" w14:textId="77777777" w:rsidR="009133A2" w:rsidRPr="00C14A5D" w:rsidRDefault="00B3390D" w:rsidP="00B3390D">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BC74E4" w:rsidRPr="00C14A5D">
        <w:rPr>
          <w:rFonts w:ascii="Trebuchet MS" w:hAnsi="Trebuchet MS" w:cs="Arial"/>
          <w:sz w:val="24"/>
          <w:szCs w:val="24"/>
        </w:rPr>
        <w:t>recognises</w:t>
      </w:r>
      <w:r w:rsidR="009133A2" w:rsidRPr="00C14A5D">
        <w:rPr>
          <w:rFonts w:ascii="Trebuchet MS" w:hAnsi="Trebuchet MS" w:cs="Arial"/>
          <w:sz w:val="24"/>
          <w:szCs w:val="24"/>
        </w:rPr>
        <w:t xml:space="preserve"> that </w:t>
      </w:r>
      <w:r w:rsidRPr="00C14A5D">
        <w:rPr>
          <w:rFonts w:ascii="Trebuchet MS" w:hAnsi="Trebuchet MS" w:cs="Arial"/>
          <w:b/>
          <w:sz w:val="24"/>
          <w:szCs w:val="24"/>
        </w:rPr>
        <w:t>the school</w:t>
      </w:r>
      <w:r w:rsidR="00BC74E4" w:rsidRPr="00C14A5D">
        <w:rPr>
          <w:rFonts w:ascii="Trebuchet MS" w:hAnsi="Trebuchet MS" w:cs="Arial"/>
          <w:sz w:val="24"/>
          <w:szCs w:val="24"/>
        </w:rPr>
        <w:t xml:space="preserve"> </w:t>
      </w:r>
      <w:r w:rsidR="00C81814" w:rsidRPr="00C14A5D">
        <w:rPr>
          <w:rFonts w:ascii="Trebuchet MS" w:hAnsi="Trebuchet MS" w:cs="Arial"/>
          <w:sz w:val="24"/>
          <w:szCs w:val="24"/>
        </w:rPr>
        <w:t xml:space="preserve">is </w:t>
      </w:r>
      <w:r w:rsidR="009133A2" w:rsidRPr="00C14A5D">
        <w:rPr>
          <w:rFonts w:ascii="Trebuchet MS" w:hAnsi="Trebuchet MS" w:cs="Arial"/>
          <w:sz w:val="24"/>
          <w:szCs w:val="24"/>
        </w:rPr>
        <w:t xml:space="preserve">a protective factor for children and young people, and </w:t>
      </w:r>
      <w:r w:rsidR="00BC74E4" w:rsidRPr="00C14A5D">
        <w:rPr>
          <w:rFonts w:ascii="Trebuchet MS" w:hAnsi="Trebuchet MS" w:cs="Arial"/>
          <w:sz w:val="24"/>
          <w:szCs w:val="24"/>
        </w:rPr>
        <w:t xml:space="preserve">that </w:t>
      </w:r>
      <w:r w:rsidR="009133A2" w:rsidRPr="00C14A5D">
        <w:rPr>
          <w:rFonts w:ascii="Trebuchet MS" w:hAnsi="Trebuchet MS" w:cs="Arial"/>
          <w:sz w:val="24"/>
          <w:szCs w:val="24"/>
        </w:rPr>
        <w:t xml:space="preserve">the current circumstances, can affect the mental health of pupils and their parents/carers. </w:t>
      </w:r>
      <w:r w:rsidR="00BC74E4" w:rsidRPr="00C14A5D">
        <w:rPr>
          <w:rFonts w:ascii="Trebuchet MS" w:hAnsi="Trebuchet MS" w:cs="Arial"/>
          <w:sz w:val="24"/>
          <w:szCs w:val="24"/>
        </w:rPr>
        <w:t xml:space="preserve">All </w:t>
      </w:r>
      <w:r w:rsidRPr="00C14A5D">
        <w:rPr>
          <w:rFonts w:ascii="Trebuchet MS" w:hAnsi="Trebuchet MS" w:cs="Arial"/>
          <w:b/>
          <w:sz w:val="24"/>
          <w:szCs w:val="24"/>
        </w:rPr>
        <w:t>Woodlands Community Primary School</w:t>
      </w:r>
      <w:r w:rsidRPr="00C14A5D">
        <w:rPr>
          <w:rFonts w:ascii="Trebuchet MS" w:hAnsi="Trebuchet MS" w:cs="Arial"/>
          <w:sz w:val="24"/>
          <w:szCs w:val="24"/>
        </w:rPr>
        <w:t xml:space="preserve"> </w:t>
      </w:r>
      <w:r w:rsidR="00BC74E4" w:rsidRPr="00C14A5D">
        <w:rPr>
          <w:rFonts w:ascii="Trebuchet MS" w:hAnsi="Trebuchet MS" w:cs="Arial"/>
          <w:sz w:val="24"/>
          <w:szCs w:val="24"/>
        </w:rPr>
        <w:t xml:space="preserve">staff are </w:t>
      </w:r>
      <w:r w:rsidR="009133A2" w:rsidRPr="00C14A5D">
        <w:rPr>
          <w:rFonts w:ascii="Trebuchet MS" w:hAnsi="Trebuchet MS" w:cs="Arial"/>
          <w:sz w:val="24"/>
          <w:szCs w:val="24"/>
        </w:rPr>
        <w:t xml:space="preserve">aware of this in setting expectations of pupils’ work where they are at home.  </w:t>
      </w:r>
    </w:p>
    <w:p w14:paraId="5B4ED13E" w14:textId="77777777" w:rsidR="00E62951" w:rsidRPr="00C14A5D" w:rsidRDefault="004E1F1C" w:rsidP="004E1F1C">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BC74E4" w:rsidRPr="00C14A5D">
        <w:rPr>
          <w:rFonts w:ascii="Trebuchet MS" w:hAnsi="Trebuchet MS" w:cs="Arial"/>
          <w:sz w:val="24"/>
          <w:szCs w:val="24"/>
        </w:rPr>
        <w:t>will ensure that where they</w:t>
      </w:r>
      <w:r w:rsidR="009133A2" w:rsidRPr="00C14A5D">
        <w:rPr>
          <w:rFonts w:ascii="Trebuchet MS" w:hAnsi="Trebuchet MS" w:cs="Arial"/>
          <w:sz w:val="24"/>
          <w:szCs w:val="24"/>
        </w:rPr>
        <w:t xml:space="preserve"> care for children of critical workers and vulnerable children on si</w:t>
      </w:r>
      <w:r w:rsidR="00BC74E4" w:rsidRPr="00C14A5D">
        <w:rPr>
          <w:rFonts w:ascii="Trebuchet MS" w:hAnsi="Trebuchet MS" w:cs="Arial"/>
          <w:sz w:val="24"/>
          <w:szCs w:val="24"/>
        </w:rPr>
        <w:t>te, they</w:t>
      </w:r>
      <w:r w:rsidR="009133A2" w:rsidRPr="00C14A5D">
        <w:rPr>
          <w:rFonts w:ascii="Trebuchet MS" w:hAnsi="Trebuchet MS" w:cs="Arial"/>
          <w:sz w:val="24"/>
          <w:szCs w:val="24"/>
        </w:rPr>
        <w:t xml:space="preserve"> ensure appropriate support is in place for</w:t>
      </w:r>
      <w:r w:rsidR="00BC74E4" w:rsidRPr="00C14A5D">
        <w:rPr>
          <w:rFonts w:ascii="Trebuchet MS" w:hAnsi="Trebuchet MS" w:cs="Arial"/>
          <w:sz w:val="24"/>
          <w:szCs w:val="24"/>
        </w:rPr>
        <w:t xml:space="preserve"> them. </w:t>
      </w:r>
      <w:r w:rsidR="009133A2" w:rsidRPr="00C14A5D">
        <w:rPr>
          <w:rFonts w:ascii="Trebuchet MS" w:hAnsi="Trebuchet MS" w:cs="Arial"/>
          <w:sz w:val="24"/>
          <w:szCs w:val="24"/>
        </w:rPr>
        <w:t xml:space="preserve"> </w:t>
      </w:r>
    </w:p>
    <w:p w14:paraId="79BE2391" w14:textId="77777777" w:rsidR="00C81814" w:rsidRPr="00C14A5D" w:rsidRDefault="00C81814" w:rsidP="004E1F1C">
      <w:pPr>
        <w:jc w:val="both"/>
        <w:rPr>
          <w:rFonts w:ascii="Trebuchet MS" w:hAnsi="Trebuchet MS" w:cs="Arial"/>
          <w:sz w:val="24"/>
          <w:szCs w:val="24"/>
        </w:rPr>
      </w:pPr>
    </w:p>
    <w:p w14:paraId="0E676F09" w14:textId="77777777" w:rsidR="004E1F1C" w:rsidRPr="00CF3307" w:rsidRDefault="000F4B47" w:rsidP="004E1F1C">
      <w:pPr>
        <w:jc w:val="both"/>
        <w:rPr>
          <w:rFonts w:ascii="Trebuchet MS" w:hAnsi="Trebuchet MS" w:cs="Arial"/>
          <w:b/>
          <w:color w:val="FF0000"/>
          <w:sz w:val="24"/>
          <w:szCs w:val="24"/>
          <w:u w:val="single"/>
        </w:rPr>
      </w:pPr>
      <w:r w:rsidRPr="00CF3307">
        <w:rPr>
          <w:rFonts w:ascii="Trebuchet MS" w:hAnsi="Trebuchet MS" w:cs="Arial"/>
          <w:b/>
          <w:sz w:val="24"/>
          <w:szCs w:val="24"/>
          <w:u w:val="single"/>
        </w:rPr>
        <w:t xml:space="preserve">Supporting children in </w:t>
      </w:r>
      <w:r w:rsidR="004E1F1C" w:rsidRPr="00CF3307">
        <w:rPr>
          <w:rFonts w:ascii="Trebuchet MS" w:hAnsi="Trebuchet MS" w:cs="Arial"/>
          <w:b/>
          <w:sz w:val="24"/>
          <w:szCs w:val="24"/>
          <w:u w:val="single"/>
        </w:rPr>
        <w:t>The Woodlands Community Primary School</w:t>
      </w:r>
      <w:r w:rsidR="004E1F1C" w:rsidRPr="00CF3307">
        <w:rPr>
          <w:rFonts w:ascii="Trebuchet MS" w:hAnsi="Trebuchet MS" w:cs="Arial"/>
          <w:b/>
          <w:color w:val="FF0000"/>
          <w:sz w:val="24"/>
          <w:szCs w:val="24"/>
          <w:u w:val="single"/>
        </w:rPr>
        <w:t xml:space="preserve"> </w:t>
      </w:r>
    </w:p>
    <w:p w14:paraId="311B5B67" w14:textId="39CD120D" w:rsidR="009133A2" w:rsidRPr="00C14A5D" w:rsidRDefault="004E1F1C" w:rsidP="004E1F1C">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is committed to ensuring the safety </w:t>
      </w:r>
      <w:r w:rsidR="000F4B47" w:rsidRPr="00C14A5D">
        <w:rPr>
          <w:rFonts w:ascii="Trebuchet MS" w:hAnsi="Trebuchet MS" w:cs="Arial"/>
          <w:sz w:val="24"/>
          <w:szCs w:val="24"/>
        </w:rPr>
        <w:t>and wellbeing of all its pupil</w:t>
      </w:r>
      <w:r w:rsidR="009133A2" w:rsidRPr="00C14A5D">
        <w:rPr>
          <w:rFonts w:ascii="Trebuchet MS" w:hAnsi="Trebuchet MS" w:cs="Arial"/>
          <w:sz w:val="24"/>
          <w:szCs w:val="24"/>
        </w:rPr>
        <w:t>s.</w:t>
      </w:r>
      <w:r w:rsidR="00BC74E4" w:rsidRPr="00C14A5D">
        <w:rPr>
          <w:rFonts w:ascii="Trebuchet MS" w:hAnsi="Trebuchet MS" w:cs="Arial"/>
          <w:sz w:val="24"/>
          <w:szCs w:val="24"/>
        </w:rPr>
        <w:t xml:space="preserve"> Our pupils</w:t>
      </w:r>
      <w:r w:rsidR="009133A2" w:rsidRPr="00C14A5D">
        <w:rPr>
          <w:rFonts w:ascii="Trebuchet MS" w:hAnsi="Trebuchet MS" w:cs="Arial"/>
          <w:sz w:val="24"/>
          <w:szCs w:val="24"/>
        </w:rPr>
        <w:t xml:space="preserve"> will continue to be a safe space for all children to atte</w:t>
      </w:r>
      <w:r w:rsidR="00BC74E4" w:rsidRPr="00C14A5D">
        <w:rPr>
          <w:rFonts w:ascii="Trebuchet MS" w:hAnsi="Trebuchet MS" w:cs="Arial"/>
          <w:sz w:val="24"/>
          <w:szCs w:val="24"/>
        </w:rPr>
        <w:t xml:space="preserve">nd and flourish. </w:t>
      </w:r>
      <w:r w:rsidR="00C942F4" w:rsidRPr="004916CD">
        <w:rPr>
          <w:rFonts w:ascii="Trebuchet MS" w:hAnsi="Trebuchet MS" w:cs="Arial"/>
          <w:sz w:val="24"/>
          <w:szCs w:val="24"/>
        </w:rPr>
        <w:t xml:space="preserve">The </w:t>
      </w:r>
      <w:r w:rsidR="00E62951" w:rsidRPr="004916CD">
        <w:rPr>
          <w:rFonts w:ascii="Trebuchet MS" w:hAnsi="Trebuchet MS" w:cs="Arial"/>
          <w:sz w:val="24"/>
          <w:szCs w:val="24"/>
        </w:rPr>
        <w:t>Head Teacher</w:t>
      </w:r>
      <w:r w:rsidR="009133A2" w:rsidRPr="004916CD">
        <w:rPr>
          <w:rFonts w:ascii="Trebuchet MS" w:hAnsi="Trebuchet MS" w:cs="Arial"/>
          <w:sz w:val="24"/>
          <w:szCs w:val="24"/>
        </w:rPr>
        <w:t xml:space="preserve"> will ensure that appropriate staff are on site and staff to pupil ratio numbers are appropriate, to maximise safety.  </w:t>
      </w:r>
    </w:p>
    <w:p w14:paraId="018E3B90" w14:textId="77777777" w:rsidR="004E1F1C" w:rsidRPr="00C14A5D" w:rsidRDefault="004E1F1C" w:rsidP="009133A2">
      <w:pPr>
        <w:rPr>
          <w:rFonts w:ascii="Trebuchet MS" w:hAnsi="Trebuchet MS" w:cs="Arial"/>
          <w:b/>
          <w:color w:val="FF0000"/>
          <w:sz w:val="24"/>
          <w:szCs w:val="24"/>
        </w:rPr>
      </w:pPr>
    </w:p>
    <w:p w14:paraId="488FBF2E" w14:textId="77777777" w:rsidR="009133A2" w:rsidRPr="00C14A5D" w:rsidRDefault="004E1F1C" w:rsidP="004E1F1C">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will refer to the Government guidance for education and childcare settings on how to implement social distancing and continue to follow the advice from Public Health England on handwashing and other measures to limit </w:t>
      </w:r>
      <w:r w:rsidR="00BC74E4" w:rsidRPr="00C14A5D">
        <w:rPr>
          <w:rFonts w:ascii="Trebuchet MS" w:hAnsi="Trebuchet MS" w:cs="Arial"/>
          <w:sz w:val="24"/>
          <w:szCs w:val="24"/>
        </w:rPr>
        <w:t xml:space="preserve">the risk of spread of COVID19. They </w:t>
      </w:r>
      <w:r w:rsidR="009133A2" w:rsidRPr="00C14A5D">
        <w:rPr>
          <w:rFonts w:ascii="Trebuchet MS" w:hAnsi="Trebuchet MS" w:cs="Arial"/>
          <w:sz w:val="24"/>
          <w:szCs w:val="24"/>
        </w:rPr>
        <w:t>will ensure that where we care for children of critical workers and vulnerable children on site, we ensure appropriate support is in place for</w:t>
      </w:r>
      <w:r w:rsidR="00BC74E4" w:rsidRPr="00C14A5D">
        <w:rPr>
          <w:rFonts w:ascii="Trebuchet MS" w:hAnsi="Trebuchet MS" w:cs="Arial"/>
          <w:sz w:val="24"/>
          <w:szCs w:val="24"/>
        </w:rPr>
        <w:t xml:space="preserve"> them. </w:t>
      </w:r>
    </w:p>
    <w:p w14:paraId="4DA62692" w14:textId="2E0805E8" w:rsidR="00C81814" w:rsidRDefault="000F4B47" w:rsidP="004E1F1C">
      <w:pPr>
        <w:jc w:val="both"/>
        <w:rPr>
          <w:rFonts w:ascii="Trebuchet MS" w:hAnsi="Trebuchet MS"/>
          <w:sz w:val="24"/>
          <w:szCs w:val="24"/>
        </w:rPr>
      </w:pPr>
      <w:r w:rsidRPr="004916CD">
        <w:rPr>
          <w:rFonts w:ascii="Trebuchet MS" w:hAnsi="Trebuchet MS" w:cs="Arial"/>
          <w:sz w:val="24"/>
          <w:szCs w:val="24"/>
        </w:rPr>
        <w:t xml:space="preserve">Where </w:t>
      </w:r>
      <w:r w:rsidR="004E1F1C" w:rsidRPr="004916CD">
        <w:rPr>
          <w:rFonts w:ascii="Trebuchet MS" w:hAnsi="Trebuchet MS" w:cs="Arial"/>
          <w:b/>
          <w:sz w:val="24"/>
          <w:szCs w:val="24"/>
        </w:rPr>
        <w:t>The Woodlands Community Primary School</w:t>
      </w:r>
      <w:r w:rsidR="004E1F1C" w:rsidRPr="004916CD">
        <w:rPr>
          <w:rFonts w:ascii="Trebuchet MS" w:hAnsi="Trebuchet MS" w:cs="Arial"/>
          <w:sz w:val="24"/>
          <w:szCs w:val="24"/>
        </w:rPr>
        <w:t xml:space="preserve"> </w:t>
      </w:r>
      <w:r w:rsidRPr="004916CD">
        <w:rPr>
          <w:rFonts w:ascii="Trebuchet MS" w:hAnsi="Trebuchet MS" w:cs="Arial"/>
          <w:sz w:val="24"/>
          <w:szCs w:val="24"/>
        </w:rPr>
        <w:t>ha</w:t>
      </w:r>
      <w:r w:rsidR="004E1F1C" w:rsidRPr="004916CD">
        <w:rPr>
          <w:rFonts w:ascii="Trebuchet MS" w:hAnsi="Trebuchet MS" w:cs="Arial"/>
          <w:sz w:val="24"/>
          <w:szCs w:val="24"/>
        </w:rPr>
        <w:t>s</w:t>
      </w:r>
      <w:r w:rsidR="009133A2" w:rsidRPr="004916CD">
        <w:rPr>
          <w:rFonts w:ascii="Trebuchet MS" w:hAnsi="Trebuchet MS" w:cs="Arial"/>
          <w:sz w:val="24"/>
          <w:szCs w:val="24"/>
        </w:rPr>
        <w:t xml:space="preserve"> concerns about the impac</w:t>
      </w:r>
      <w:r w:rsidR="00BC74E4" w:rsidRPr="004916CD">
        <w:rPr>
          <w:rFonts w:ascii="Trebuchet MS" w:hAnsi="Trebuchet MS" w:cs="Arial"/>
          <w:sz w:val="24"/>
          <w:szCs w:val="24"/>
        </w:rPr>
        <w:t>t of staff absence – such as the</w:t>
      </w:r>
      <w:r w:rsidR="009133A2" w:rsidRPr="004916CD">
        <w:rPr>
          <w:rFonts w:ascii="Trebuchet MS" w:hAnsi="Trebuchet MS" w:cs="Arial"/>
          <w:sz w:val="24"/>
          <w:szCs w:val="24"/>
        </w:rPr>
        <w:t xml:space="preserve"> Designated Safeguarding Lead or </w:t>
      </w:r>
      <w:r w:rsidR="00E62951" w:rsidRPr="004916CD">
        <w:rPr>
          <w:rFonts w:ascii="Trebuchet MS" w:hAnsi="Trebuchet MS" w:cs="Arial"/>
          <w:sz w:val="24"/>
          <w:szCs w:val="24"/>
        </w:rPr>
        <w:t>f</w:t>
      </w:r>
      <w:r w:rsidR="009133A2" w:rsidRPr="004916CD">
        <w:rPr>
          <w:rFonts w:ascii="Trebuchet MS" w:hAnsi="Trebuchet MS" w:cs="Arial"/>
          <w:sz w:val="24"/>
          <w:szCs w:val="24"/>
        </w:rPr>
        <w:t xml:space="preserve">irst aiders – </w:t>
      </w:r>
      <w:r w:rsidR="00BC74E4" w:rsidRPr="004916CD">
        <w:rPr>
          <w:rFonts w:ascii="Trebuchet MS" w:hAnsi="Trebuchet MS" w:cs="Arial"/>
          <w:sz w:val="24"/>
          <w:szCs w:val="24"/>
        </w:rPr>
        <w:t xml:space="preserve">they </w:t>
      </w:r>
      <w:r w:rsidR="009133A2" w:rsidRPr="004916CD">
        <w:rPr>
          <w:rFonts w:ascii="Trebuchet MS" w:hAnsi="Trebuchet MS" w:cs="Arial"/>
          <w:sz w:val="24"/>
          <w:szCs w:val="24"/>
        </w:rPr>
        <w:t xml:space="preserve">will discuss </w:t>
      </w:r>
      <w:r w:rsidR="00BC74E4" w:rsidRPr="004916CD">
        <w:rPr>
          <w:rFonts w:ascii="Trebuchet MS" w:hAnsi="Trebuchet MS" w:cs="Arial"/>
          <w:sz w:val="24"/>
          <w:szCs w:val="24"/>
        </w:rPr>
        <w:t>them immediately with</w:t>
      </w:r>
      <w:r w:rsidR="00C942F4" w:rsidRPr="004916CD">
        <w:rPr>
          <w:rFonts w:ascii="Trebuchet MS" w:hAnsi="Trebuchet MS" w:cs="Arial"/>
          <w:sz w:val="24"/>
          <w:szCs w:val="24"/>
        </w:rPr>
        <w:t xml:space="preserve"> </w:t>
      </w:r>
      <w:r w:rsidR="00C942F4" w:rsidRPr="004916CD">
        <w:rPr>
          <w:rFonts w:ascii="Trebuchet MS" w:hAnsi="Trebuchet MS"/>
          <w:sz w:val="24"/>
          <w:szCs w:val="24"/>
        </w:rPr>
        <w:t>the Primary Director of the Trust.</w:t>
      </w:r>
    </w:p>
    <w:p w14:paraId="04D75B0B" w14:textId="77777777" w:rsidR="00CF3307" w:rsidRPr="004916CD" w:rsidRDefault="00CF3307" w:rsidP="004E1F1C">
      <w:pPr>
        <w:jc w:val="both"/>
        <w:rPr>
          <w:rFonts w:ascii="Trebuchet MS" w:hAnsi="Trebuchet MS" w:cs="Arial"/>
          <w:sz w:val="24"/>
          <w:szCs w:val="24"/>
        </w:rPr>
      </w:pPr>
    </w:p>
    <w:p w14:paraId="5032A3EF" w14:textId="77777777" w:rsidR="00CF3307" w:rsidRPr="00CF3307" w:rsidRDefault="00CF3307" w:rsidP="00CF3307">
      <w:pPr>
        <w:rPr>
          <w:rFonts w:ascii="Trebuchet MS" w:hAnsi="Trebuchet MS" w:cs="Arial"/>
          <w:b/>
          <w:sz w:val="24"/>
          <w:szCs w:val="24"/>
          <w:u w:val="single"/>
        </w:rPr>
      </w:pPr>
      <w:r w:rsidRPr="00CF3307">
        <w:rPr>
          <w:rFonts w:ascii="Trebuchet MS" w:hAnsi="Trebuchet MS" w:cs="Arial"/>
          <w:b/>
          <w:sz w:val="24"/>
          <w:szCs w:val="24"/>
          <w:u w:val="single"/>
        </w:rPr>
        <w:t xml:space="preserve">Online safety in WOODLANDS PRIMARY SCHOOL </w:t>
      </w:r>
    </w:p>
    <w:p w14:paraId="41C7EE2D"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We will continue to provide a safe environment, including online. This includes the use of an online filtering system. Where pupils are using computers in WOODLANDS PRIMARY SCHOOL, appropriate supervision will be in place.  </w:t>
      </w:r>
    </w:p>
    <w:p w14:paraId="2E0912D5" w14:textId="77777777" w:rsidR="00CF3307" w:rsidRPr="00CF3307" w:rsidRDefault="00CF3307" w:rsidP="00CF3307">
      <w:pPr>
        <w:rPr>
          <w:rFonts w:ascii="Trebuchet MS" w:hAnsi="Trebuchet MS" w:cs="Arial"/>
          <w:sz w:val="24"/>
          <w:szCs w:val="24"/>
        </w:rPr>
      </w:pPr>
    </w:p>
    <w:p w14:paraId="2D245118" w14:textId="77777777" w:rsidR="00CF3307" w:rsidRPr="00CF3307" w:rsidRDefault="00CF3307" w:rsidP="00CF3307">
      <w:pPr>
        <w:rPr>
          <w:rFonts w:ascii="Trebuchet MS" w:hAnsi="Trebuchet MS" w:cs="Arial"/>
          <w:b/>
          <w:sz w:val="24"/>
          <w:szCs w:val="24"/>
          <w:u w:val="single"/>
        </w:rPr>
      </w:pPr>
      <w:r w:rsidRPr="00CF3307">
        <w:rPr>
          <w:rFonts w:ascii="Trebuchet MS" w:hAnsi="Trebuchet MS" w:cs="Arial"/>
          <w:b/>
          <w:sz w:val="24"/>
          <w:szCs w:val="24"/>
          <w:u w:val="single"/>
        </w:rPr>
        <w:t xml:space="preserve">Children and online safety away from school </w:t>
      </w:r>
    </w:p>
    <w:p w14:paraId="6547C5C8" w14:textId="77777777" w:rsidR="00CF3307" w:rsidRPr="00CF3307" w:rsidRDefault="00CF3307" w:rsidP="00CF3307">
      <w:pPr>
        <w:rPr>
          <w:rFonts w:ascii="Trebuchet MS" w:eastAsiaTheme="majorEastAsia" w:hAnsi="Trebuchet MS" w:cs="Arial"/>
          <w:sz w:val="24"/>
          <w:szCs w:val="24"/>
        </w:rPr>
      </w:pPr>
      <w:r w:rsidRPr="00CF3307">
        <w:rPr>
          <w:rFonts w:ascii="Trebuchet MS" w:eastAsiaTheme="majorEastAsia" w:hAnsi="Trebuchet MS" w:cs="Arial"/>
          <w:sz w:val="24"/>
          <w:szCs w:val="24"/>
        </w:rPr>
        <w:t xml:space="preserve">It is important that all staff who interact with children, including online, continue to look out for signs a child may be at risk. Any such concerns </w:t>
      </w:r>
      <w:proofErr w:type="gramStart"/>
      <w:r w:rsidRPr="00CF3307">
        <w:rPr>
          <w:rFonts w:ascii="Trebuchet MS" w:eastAsiaTheme="majorEastAsia" w:hAnsi="Trebuchet MS" w:cs="Arial"/>
          <w:sz w:val="24"/>
          <w:szCs w:val="24"/>
        </w:rPr>
        <w:t>should be dealt with</w:t>
      </w:r>
      <w:proofErr w:type="gramEnd"/>
      <w:r w:rsidRPr="00CF3307">
        <w:rPr>
          <w:rFonts w:ascii="Trebuchet MS" w:eastAsiaTheme="majorEastAsia" w:hAnsi="Trebuchet MS" w:cs="Arial"/>
          <w:sz w:val="24"/>
          <w:szCs w:val="24"/>
        </w:rPr>
        <w:t xml:space="preserve"> as per the Child Protection Policy and where appropriate referrals should still be made to children’s social care and as required, the police.</w:t>
      </w:r>
    </w:p>
    <w:p w14:paraId="0D7B6F1D" w14:textId="77777777" w:rsidR="00CF3307" w:rsidRPr="00CF3307" w:rsidRDefault="00CF3307" w:rsidP="00CF3307">
      <w:pPr>
        <w:rPr>
          <w:rFonts w:ascii="Trebuchet MS" w:eastAsiaTheme="majorEastAsia" w:hAnsi="Trebuchet MS" w:cs="Arial"/>
          <w:sz w:val="24"/>
          <w:szCs w:val="24"/>
        </w:rPr>
      </w:pPr>
      <w:r w:rsidRPr="00CF3307">
        <w:rPr>
          <w:rFonts w:ascii="Trebuchet MS" w:eastAsiaTheme="majorEastAsia" w:hAnsi="Trebuchet MS" w:cs="Arial"/>
          <w:sz w:val="24"/>
          <w:szCs w:val="24"/>
        </w:rPr>
        <w:t xml:space="preserve">Online teaching should follow the same principles as set out in the online teaching and learning policy and ‘Zoom’ agreed guidelines.  </w:t>
      </w:r>
    </w:p>
    <w:p w14:paraId="53625CC3" w14:textId="77777777" w:rsidR="00CF3307" w:rsidRPr="00CF3307" w:rsidRDefault="00CF3307" w:rsidP="00CF3307">
      <w:pPr>
        <w:rPr>
          <w:rFonts w:ascii="Trebuchet MS" w:eastAsiaTheme="majorEastAsia" w:hAnsi="Trebuchet MS" w:cs="Arial"/>
          <w:color w:val="000000" w:themeColor="text1"/>
          <w:sz w:val="24"/>
          <w:szCs w:val="24"/>
        </w:rPr>
      </w:pPr>
      <w:r w:rsidRPr="00CF3307">
        <w:rPr>
          <w:rFonts w:ascii="Trebuchet MS" w:hAnsi="Trebuchet MS" w:cs="Arial"/>
          <w:sz w:val="24"/>
          <w:szCs w:val="24"/>
        </w:rPr>
        <w:t xml:space="preserve">WOODLANDS PRIMARY SCHOOL will </w:t>
      </w:r>
      <w:r w:rsidRPr="00CF3307">
        <w:rPr>
          <w:rFonts w:ascii="Trebuchet MS" w:eastAsiaTheme="majorEastAsia" w:hAnsi="Trebuchet MS" w:cs="Arial"/>
          <w:sz w:val="24"/>
          <w:szCs w:val="24"/>
        </w:rPr>
        <w:t xml:space="preserve">ensure any use of online learning tools </w:t>
      </w:r>
      <w:r w:rsidRPr="00CF3307">
        <w:rPr>
          <w:rFonts w:ascii="Trebuchet MS" w:eastAsiaTheme="majorEastAsia" w:hAnsi="Trebuchet MS" w:cs="Arial"/>
          <w:color w:val="000000" w:themeColor="text1"/>
          <w:sz w:val="24"/>
          <w:szCs w:val="24"/>
        </w:rPr>
        <w:t>and systems is in line with privacy and data protection/GDPR requirements.</w:t>
      </w:r>
    </w:p>
    <w:p w14:paraId="7F8D8BA3"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Below are some things to consider IF there are virtual lessons, especially where webcams are involved:</w:t>
      </w:r>
    </w:p>
    <w:p w14:paraId="7432F482" w14:textId="77777777" w:rsidR="00CF3307" w:rsidRPr="00CF3307" w:rsidRDefault="00CF3307" w:rsidP="00CF3307">
      <w:pPr>
        <w:pStyle w:val="ListParagraph"/>
        <w:numPr>
          <w:ilvl w:val="0"/>
          <w:numId w:val="10"/>
        </w:numPr>
        <w:contextualSpacing/>
        <w:rPr>
          <w:rFonts w:ascii="Trebuchet MS" w:hAnsi="Trebuchet MS" w:cs="Arial"/>
          <w:sz w:val="24"/>
          <w:szCs w:val="24"/>
        </w:rPr>
      </w:pPr>
      <w:r w:rsidRPr="00CF3307">
        <w:rPr>
          <w:rFonts w:ascii="Trebuchet MS" w:hAnsi="Trebuchet MS" w:cs="Arial"/>
          <w:sz w:val="24"/>
          <w:szCs w:val="24"/>
        </w:rPr>
        <w:t>1:1 and group online sessions to take place in a public area of the school with regular monitoring from staff</w:t>
      </w:r>
    </w:p>
    <w:p w14:paraId="61DB08A6" w14:textId="77777777" w:rsidR="00CF3307" w:rsidRPr="00CF3307" w:rsidRDefault="00CF3307" w:rsidP="00CF3307">
      <w:pPr>
        <w:pStyle w:val="ListParagraph"/>
        <w:numPr>
          <w:ilvl w:val="0"/>
          <w:numId w:val="10"/>
        </w:numPr>
        <w:contextualSpacing/>
        <w:rPr>
          <w:rFonts w:ascii="Trebuchet MS" w:hAnsi="Trebuchet MS" w:cs="Arial"/>
          <w:sz w:val="24"/>
          <w:szCs w:val="24"/>
        </w:rPr>
      </w:pPr>
      <w:r w:rsidRPr="00CF3307">
        <w:rPr>
          <w:rFonts w:ascii="Trebuchet MS" w:hAnsi="Trebuchet MS" w:cs="Arial"/>
          <w:sz w:val="24"/>
          <w:szCs w:val="24"/>
        </w:rPr>
        <w:t>Staff and children must wear suitable clothing, as should anyone else in the household.</w:t>
      </w:r>
    </w:p>
    <w:p w14:paraId="2AE7B806" w14:textId="77777777" w:rsidR="00CF3307" w:rsidRPr="00CF3307" w:rsidRDefault="00CF3307" w:rsidP="00CF3307">
      <w:pPr>
        <w:pStyle w:val="ListParagraph"/>
        <w:numPr>
          <w:ilvl w:val="0"/>
          <w:numId w:val="10"/>
        </w:numPr>
        <w:contextualSpacing/>
        <w:rPr>
          <w:rFonts w:ascii="Trebuchet MS" w:hAnsi="Trebuchet MS" w:cs="Arial"/>
          <w:sz w:val="24"/>
          <w:szCs w:val="24"/>
        </w:rPr>
      </w:pPr>
      <w:r w:rsidRPr="00CF3307">
        <w:rPr>
          <w:rFonts w:ascii="Trebuchet MS" w:hAnsi="Trebuchet MS" w:cs="Arial"/>
          <w:sz w:val="24"/>
          <w:szCs w:val="24"/>
        </w:rPr>
        <w:t xml:space="preserve">Any computers used should be in appropriate areas, for example, not in staff bedrooms; and the background </w:t>
      </w:r>
      <w:proofErr w:type="gramStart"/>
      <w:r w:rsidRPr="00CF3307">
        <w:rPr>
          <w:rFonts w:ascii="Trebuchet MS" w:hAnsi="Trebuchet MS" w:cs="Arial"/>
          <w:sz w:val="24"/>
          <w:szCs w:val="24"/>
        </w:rPr>
        <w:t>should be blurred</w:t>
      </w:r>
      <w:proofErr w:type="gramEnd"/>
      <w:r w:rsidRPr="00CF3307">
        <w:rPr>
          <w:rFonts w:ascii="Trebuchet MS" w:hAnsi="Trebuchet MS" w:cs="Arial"/>
          <w:sz w:val="24"/>
          <w:szCs w:val="24"/>
        </w:rPr>
        <w:t>.</w:t>
      </w:r>
    </w:p>
    <w:p w14:paraId="168B915A" w14:textId="77777777" w:rsidR="00CF3307" w:rsidRPr="00CF3307" w:rsidRDefault="00CF3307" w:rsidP="00CF3307">
      <w:pPr>
        <w:pStyle w:val="ListParagraph"/>
        <w:numPr>
          <w:ilvl w:val="0"/>
          <w:numId w:val="10"/>
        </w:numPr>
        <w:contextualSpacing/>
        <w:rPr>
          <w:rFonts w:ascii="Trebuchet MS" w:hAnsi="Trebuchet MS" w:cs="Arial"/>
          <w:sz w:val="24"/>
          <w:szCs w:val="24"/>
        </w:rPr>
      </w:pPr>
      <w:r w:rsidRPr="00CF3307">
        <w:rPr>
          <w:rFonts w:ascii="Trebuchet MS" w:hAnsi="Trebuchet MS" w:cs="Arial"/>
          <w:sz w:val="24"/>
          <w:szCs w:val="24"/>
        </w:rPr>
        <w:t>Language must be professional and appropriate, including any family members in the background.</w:t>
      </w:r>
    </w:p>
    <w:p w14:paraId="0353F501" w14:textId="77777777" w:rsidR="00CF3307" w:rsidRPr="00CF3307" w:rsidRDefault="00CF3307" w:rsidP="00CF3307">
      <w:pPr>
        <w:pStyle w:val="ListParagraph"/>
        <w:numPr>
          <w:ilvl w:val="0"/>
          <w:numId w:val="10"/>
        </w:numPr>
        <w:contextualSpacing/>
        <w:rPr>
          <w:rFonts w:ascii="Trebuchet MS" w:hAnsi="Trebuchet MS" w:cs="Arial"/>
          <w:sz w:val="24"/>
          <w:szCs w:val="24"/>
        </w:rPr>
      </w:pPr>
      <w:r w:rsidRPr="00CF3307">
        <w:rPr>
          <w:rFonts w:ascii="Trebuchet MS" w:hAnsi="Trebuchet MS" w:cs="Arial"/>
          <w:sz w:val="24"/>
          <w:szCs w:val="24"/>
        </w:rPr>
        <w:t>Staff must only use platforms specified by senior leaders and approved by our IT network manager / provider to communicate with students</w:t>
      </w:r>
    </w:p>
    <w:p w14:paraId="46EAC988" w14:textId="77777777" w:rsidR="00CF3307" w:rsidRPr="00CF3307" w:rsidRDefault="00CF3307" w:rsidP="00CF3307">
      <w:pPr>
        <w:pStyle w:val="ListParagraph"/>
        <w:numPr>
          <w:ilvl w:val="0"/>
          <w:numId w:val="10"/>
        </w:numPr>
        <w:contextualSpacing/>
        <w:rPr>
          <w:rFonts w:ascii="Trebuchet MS" w:hAnsi="Trebuchet MS" w:cs="Arial"/>
          <w:sz w:val="24"/>
          <w:szCs w:val="24"/>
        </w:rPr>
      </w:pPr>
      <w:r w:rsidRPr="00CF3307">
        <w:rPr>
          <w:rFonts w:ascii="Trebuchet MS" w:hAnsi="Trebuchet MS" w:cs="Arial"/>
          <w:sz w:val="24"/>
          <w:szCs w:val="24"/>
        </w:rPr>
        <w:t xml:space="preserve">Staff should note the length, time, date and attendance of any sessions held and report any safeguarding concerns. </w:t>
      </w:r>
    </w:p>
    <w:p w14:paraId="384239A8" w14:textId="77777777" w:rsidR="00CF3307" w:rsidRPr="00CF3307" w:rsidRDefault="00CF3307" w:rsidP="00CF3307">
      <w:pPr>
        <w:pStyle w:val="ListParagraph"/>
        <w:contextualSpacing/>
        <w:rPr>
          <w:rFonts w:ascii="Trebuchet MS" w:hAnsi="Trebuchet MS" w:cs="Arial"/>
          <w:sz w:val="24"/>
          <w:szCs w:val="24"/>
        </w:rPr>
      </w:pPr>
      <w:r w:rsidRPr="00CF3307">
        <w:rPr>
          <w:rFonts w:ascii="Trebuchet MS" w:hAnsi="Trebuchet MS" w:cs="Arial"/>
          <w:sz w:val="24"/>
          <w:szCs w:val="24"/>
        </w:rPr>
        <w:t xml:space="preserve"> </w:t>
      </w:r>
    </w:p>
    <w:p w14:paraId="5FAAA4F1"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The behaviour policy has an addendum for conduct in online lessons.</w:t>
      </w:r>
    </w:p>
    <w:p w14:paraId="30869342" w14:textId="77777777" w:rsidR="00CF3307" w:rsidRPr="00CF3307" w:rsidRDefault="00CF3307" w:rsidP="00CF3307">
      <w:pPr>
        <w:rPr>
          <w:rFonts w:ascii="Trebuchet MS" w:hAnsi="Trebuchet MS" w:cs="Arial"/>
          <w:bCs/>
          <w:sz w:val="24"/>
          <w:szCs w:val="24"/>
        </w:rPr>
      </w:pPr>
      <w:r w:rsidRPr="00CF3307">
        <w:rPr>
          <w:rFonts w:ascii="Trebuchet MS" w:hAnsi="Trebuchet MS" w:cs="Arial"/>
          <w:sz w:val="24"/>
          <w:szCs w:val="24"/>
        </w:rPr>
        <w:t xml:space="preserve">It is important that all staff who interact with children, including online, continue to look out for signs a child may be at risk. Any such concerns </w:t>
      </w:r>
      <w:proofErr w:type="gramStart"/>
      <w:r w:rsidRPr="00CF3307">
        <w:rPr>
          <w:rFonts w:ascii="Trebuchet MS" w:hAnsi="Trebuchet MS" w:cs="Arial"/>
          <w:sz w:val="24"/>
          <w:szCs w:val="24"/>
        </w:rPr>
        <w:t>should be dealt with</w:t>
      </w:r>
      <w:proofErr w:type="gramEnd"/>
      <w:r w:rsidRPr="00CF3307">
        <w:rPr>
          <w:rFonts w:ascii="Trebuchet MS" w:hAnsi="Trebuchet MS" w:cs="Arial"/>
          <w:sz w:val="24"/>
          <w:szCs w:val="24"/>
        </w:rPr>
        <w:t xml:space="preserve"> as per </w:t>
      </w:r>
      <w:r w:rsidRPr="00CF3307">
        <w:rPr>
          <w:rFonts w:ascii="Trebuchet MS" w:hAnsi="Trebuchet MS" w:cs="Arial"/>
          <w:bCs/>
          <w:sz w:val="24"/>
          <w:szCs w:val="24"/>
        </w:rPr>
        <w:t xml:space="preserve">WOODLANDS PRIMARY SCHOOL Child Protection Policy and where appropriate referrals should still be made to children’s social care and as required, the police. Online teaching should follow the same principles as set out in WOODLANDS PRIMARY SCHOOL code of conduct.  </w:t>
      </w:r>
    </w:p>
    <w:p w14:paraId="35CC1F6C" w14:textId="77777777" w:rsidR="00CF3307" w:rsidRPr="00CF3307" w:rsidRDefault="00CF3307" w:rsidP="00CF3307">
      <w:pPr>
        <w:rPr>
          <w:rFonts w:ascii="Trebuchet MS" w:hAnsi="Trebuchet MS" w:cs="Arial"/>
          <w:sz w:val="24"/>
          <w:szCs w:val="24"/>
        </w:rPr>
      </w:pPr>
      <w:r w:rsidRPr="00CF3307">
        <w:rPr>
          <w:rFonts w:ascii="Trebuchet MS" w:hAnsi="Trebuchet MS" w:cs="Arial"/>
          <w:bCs/>
          <w:sz w:val="24"/>
          <w:szCs w:val="24"/>
        </w:rPr>
        <w:lastRenderedPageBreak/>
        <w:t>WOODLANDS PRIMARY SCHOOL</w:t>
      </w:r>
      <w:r w:rsidRPr="00CF3307">
        <w:rPr>
          <w:rFonts w:ascii="Trebuchet MS" w:hAnsi="Trebuchet MS" w:cs="Arial"/>
          <w:sz w:val="24"/>
          <w:szCs w:val="24"/>
        </w:rPr>
        <w:t xml:space="preserve"> will ensure that any use of online learning tools and systems is in line with privacy and data protection/GDPR requirements.</w:t>
      </w:r>
    </w:p>
    <w:p w14:paraId="72DE40E8" w14:textId="77777777" w:rsidR="00CF3307" w:rsidRPr="00CF3307" w:rsidRDefault="00CF3307" w:rsidP="00CF3307">
      <w:pPr>
        <w:rPr>
          <w:rFonts w:ascii="Trebuchet MS" w:hAnsi="Trebuchet MS" w:cs="Arial"/>
          <w:sz w:val="24"/>
          <w:szCs w:val="24"/>
        </w:rPr>
      </w:pPr>
    </w:p>
    <w:p w14:paraId="536CF9D8" w14:textId="416ED484" w:rsidR="00CF3307" w:rsidRPr="00CF3307" w:rsidRDefault="00CF3307" w:rsidP="00CF3307">
      <w:pPr>
        <w:rPr>
          <w:rFonts w:ascii="Trebuchet MS" w:hAnsi="Trebuchet MS"/>
          <w:sz w:val="24"/>
          <w:szCs w:val="24"/>
          <w:u w:val="single"/>
        </w:rPr>
      </w:pPr>
      <w:r w:rsidRPr="00CF3307">
        <w:rPr>
          <w:rFonts w:ascii="Trebuchet MS" w:hAnsi="Trebuchet MS" w:cs="Arial"/>
          <w:b/>
          <w:bCs/>
          <w:sz w:val="24"/>
          <w:szCs w:val="24"/>
          <w:u w:val="single"/>
        </w:rPr>
        <w:t>Delivering remote education safely</w:t>
      </w:r>
      <w:r w:rsidRPr="00CF3307">
        <w:rPr>
          <w:rFonts w:ascii="Trebuchet MS" w:hAnsi="Trebuchet MS"/>
          <w:sz w:val="24"/>
          <w:szCs w:val="24"/>
          <w:u w:val="single"/>
        </w:rPr>
        <w:t xml:space="preserve"> </w:t>
      </w:r>
    </w:p>
    <w:p w14:paraId="16B9AD29" w14:textId="77777777" w:rsidR="00CF3307" w:rsidRPr="00CF3307" w:rsidRDefault="00CF3307" w:rsidP="00CF3307">
      <w:pPr>
        <w:rPr>
          <w:rStyle w:val="Hyperlink"/>
          <w:rFonts w:ascii="Trebuchet MS" w:hAnsi="Trebuchet MS" w:cs="Arial"/>
          <w:sz w:val="24"/>
          <w:szCs w:val="24"/>
        </w:rPr>
      </w:pPr>
      <w:r w:rsidRPr="00CF3307">
        <w:rPr>
          <w:rFonts w:ascii="Trebuchet MS" w:hAnsi="Trebuchet MS" w:cs="Arial"/>
          <w:sz w:val="24"/>
          <w:szCs w:val="24"/>
        </w:rPr>
        <w:t xml:space="preserve">Keeping children safe online is essential. </w:t>
      </w:r>
      <w:r w:rsidRPr="00CF3307">
        <w:rPr>
          <w:rFonts w:ascii="Trebuchet MS" w:hAnsi="Trebuchet MS" w:cs="Arial"/>
          <w:sz w:val="24"/>
          <w:szCs w:val="24"/>
        </w:rPr>
        <w:fldChar w:fldCharType="begin"/>
      </w:r>
      <w:r w:rsidRPr="00CF3307">
        <w:rPr>
          <w:rFonts w:ascii="Trebuchet MS" w:hAnsi="Trebuchet MS" w:cs="Arial"/>
          <w:sz w:val="24"/>
          <w:szCs w:val="24"/>
        </w:rPr>
        <w:instrText>HYPERLINK "C:\\Users\\gordon.mcburnie.CHASETERRMIS\\AppData\\Local\\Microsoft\\Windows\\Temporary Internet Files\\Content.IE5\\IELXUKG4\\keeping children safe in education"</w:instrText>
      </w:r>
      <w:r w:rsidRPr="00CF3307">
        <w:rPr>
          <w:rFonts w:ascii="Trebuchet MS" w:hAnsi="Trebuchet MS" w:cs="Arial"/>
          <w:sz w:val="24"/>
          <w:szCs w:val="24"/>
        </w:rPr>
        <w:fldChar w:fldCharType="separate"/>
      </w:r>
      <w:r w:rsidRPr="00CF3307">
        <w:rPr>
          <w:rStyle w:val="Hyperlink"/>
          <w:rFonts w:ascii="Trebuchet MS" w:hAnsi="Trebuchet MS" w:cs="Arial"/>
          <w:sz w:val="24"/>
          <w:szCs w:val="24"/>
        </w:rPr>
        <w:t>https://www.gov.uk/government/publications/keeping-children-safe-in-education--2</w:t>
      </w:r>
    </w:p>
    <w:p w14:paraId="6C34C1A1"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fldChar w:fldCharType="end"/>
      </w:r>
      <w:r w:rsidRPr="00CF3307">
        <w:rPr>
          <w:rFonts w:ascii="Trebuchet MS" w:hAnsi="Trebuchet MS" w:cs="Arial"/>
          <w:sz w:val="24"/>
          <w:szCs w:val="24"/>
        </w:rPr>
        <w:t xml:space="preserve">The statutory </w:t>
      </w:r>
      <w:proofErr w:type="gramStart"/>
      <w:r w:rsidRPr="00CF3307">
        <w:rPr>
          <w:rFonts w:ascii="Trebuchet MS" w:hAnsi="Trebuchet MS" w:cs="Arial"/>
          <w:sz w:val="24"/>
          <w:szCs w:val="24"/>
        </w:rPr>
        <w:t>guidance keeping</w:t>
      </w:r>
      <w:proofErr w:type="gramEnd"/>
      <w:r w:rsidRPr="00CF3307">
        <w:rPr>
          <w:rFonts w:ascii="Trebuchet MS" w:hAnsi="Trebuchet MS" w:cs="Arial"/>
          <w:sz w:val="24"/>
          <w:szCs w:val="24"/>
        </w:rPr>
        <w:t xml:space="preserve"> children safe in education provides schools and colleges with information on what they should be doing to protect their pupils online. Support on delivering online remote education safely is available </w:t>
      </w:r>
      <w:proofErr w:type="gramStart"/>
      <w:r w:rsidRPr="00CF3307">
        <w:rPr>
          <w:rFonts w:ascii="Trebuchet MS" w:hAnsi="Trebuchet MS" w:cs="Arial"/>
          <w:sz w:val="24"/>
          <w:szCs w:val="24"/>
        </w:rPr>
        <w:t>from</w:t>
      </w:r>
      <w:proofErr w:type="gramEnd"/>
      <w:r w:rsidRPr="00CF3307">
        <w:rPr>
          <w:rFonts w:ascii="Trebuchet MS" w:hAnsi="Trebuchet MS" w:cs="Arial"/>
          <w:sz w:val="24"/>
          <w:szCs w:val="24"/>
        </w:rPr>
        <w:t xml:space="preserve">: </w:t>
      </w:r>
    </w:p>
    <w:p w14:paraId="3EF51F1F"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w:t>
      </w:r>
      <w:hyperlink r:id="rId15" w:history="1">
        <w:r w:rsidRPr="00CF3307">
          <w:rPr>
            <w:rStyle w:val="Hyperlink"/>
            <w:rFonts w:ascii="Trebuchet MS" w:hAnsi="Trebuchet MS" w:cs="Arial"/>
            <w:sz w:val="24"/>
            <w:szCs w:val="24"/>
          </w:rPr>
          <w:t>safe remote learning</w:t>
        </w:r>
      </w:hyperlink>
      <w:r w:rsidRPr="00CF3307">
        <w:rPr>
          <w:rFonts w:ascii="Trebuchet MS" w:hAnsi="Trebuchet MS" w:cs="Arial"/>
          <w:sz w:val="24"/>
          <w:szCs w:val="24"/>
        </w:rPr>
        <w:t xml:space="preserve"> safe remote learning, published by </w:t>
      </w:r>
      <w:proofErr w:type="spellStart"/>
      <w:r w:rsidRPr="00CF3307">
        <w:rPr>
          <w:rFonts w:ascii="Trebuchet MS" w:hAnsi="Trebuchet MS" w:cs="Arial"/>
          <w:sz w:val="24"/>
          <w:szCs w:val="24"/>
        </w:rPr>
        <w:t>SWGfL</w:t>
      </w:r>
      <w:proofErr w:type="spellEnd"/>
      <w:r w:rsidRPr="00CF3307">
        <w:rPr>
          <w:rFonts w:ascii="Trebuchet MS" w:hAnsi="Trebuchet MS" w:cs="Arial"/>
          <w:sz w:val="24"/>
          <w:szCs w:val="24"/>
        </w:rPr>
        <w:t xml:space="preserve"> </w:t>
      </w:r>
    </w:p>
    <w:p w14:paraId="5CB7B5D0"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 </w:t>
      </w:r>
      <w:hyperlink r:id="rId16" w:history="1">
        <w:proofErr w:type="gramStart"/>
        <w:r w:rsidRPr="00CF3307">
          <w:rPr>
            <w:rStyle w:val="Hyperlink"/>
            <w:rFonts w:ascii="Trebuchet MS" w:hAnsi="Trebuchet MS" w:cs="Arial"/>
            <w:sz w:val="24"/>
            <w:szCs w:val="24"/>
          </w:rPr>
          <w:t>online</w:t>
        </w:r>
        <w:proofErr w:type="gramEnd"/>
        <w:r w:rsidRPr="00CF3307">
          <w:rPr>
            <w:rStyle w:val="Hyperlink"/>
            <w:rFonts w:ascii="Trebuchet MS" w:hAnsi="Trebuchet MS" w:cs="Arial"/>
            <w:sz w:val="24"/>
            <w:szCs w:val="24"/>
          </w:rPr>
          <w:t xml:space="preserve"> safety</w:t>
        </w:r>
      </w:hyperlink>
      <w:r w:rsidRPr="00CF3307">
        <w:rPr>
          <w:rFonts w:ascii="Trebuchet MS" w:hAnsi="Trebuchet MS" w:cs="Arial"/>
          <w:sz w:val="24"/>
          <w:szCs w:val="24"/>
        </w:rPr>
        <w:t xml:space="preserve"> online safety and safeguarding, published by </w:t>
      </w:r>
      <w:proofErr w:type="spellStart"/>
      <w:r w:rsidRPr="00CF3307">
        <w:rPr>
          <w:rFonts w:ascii="Trebuchet MS" w:hAnsi="Trebuchet MS" w:cs="Arial"/>
          <w:sz w:val="24"/>
          <w:szCs w:val="24"/>
        </w:rPr>
        <w:t>LGfL</w:t>
      </w:r>
      <w:proofErr w:type="spellEnd"/>
      <w:r w:rsidRPr="00CF3307">
        <w:rPr>
          <w:rFonts w:ascii="Trebuchet MS" w:hAnsi="Trebuchet MS" w:cs="Arial"/>
          <w:sz w:val="24"/>
          <w:szCs w:val="24"/>
        </w:rPr>
        <w:t xml:space="preserve">, which covers safe remote learning </w:t>
      </w:r>
    </w:p>
    <w:p w14:paraId="0EC6C654"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 </w:t>
      </w:r>
      <w:proofErr w:type="gramStart"/>
      <w:r w:rsidRPr="00CF3307">
        <w:rPr>
          <w:rFonts w:ascii="Trebuchet MS" w:hAnsi="Trebuchet MS" w:cs="Arial"/>
          <w:sz w:val="24"/>
          <w:szCs w:val="24"/>
        </w:rPr>
        <w:t>the</w:t>
      </w:r>
      <w:proofErr w:type="gramEnd"/>
      <w:r w:rsidRPr="00CF3307">
        <w:rPr>
          <w:rFonts w:ascii="Trebuchet MS" w:hAnsi="Trebuchet MS" w:cs="Arial"/>
          <w:sz w:val="24"/>
          <w:szCs w:val="24"/>
        </w:rPr>
        <w:t xml:space="preserve"> National Cyber Security Centre, which includes which video conference service is right for you and using video conferencing services securely </w:t>
      </w:r>
      <w:hyperlink r:id="rId17" w:history="1">
        <w:r w:rsidRPr="00CF3307">
          <w:rPr>
            <w:rStyle w:val="Hyperlink"/>
            <w:rFonts w:ascii="Trebuchet MS" w:hAnsi="Trebuchet MS" w:cs="Arial"/>
            <w:sz w:val="24"/>
            <w:szCs w:val="24"/>
          </w:rPr>
          <w:t>video conferencing</w:t>
        </w:r>
      </w:hyperlink>
    </w:p>
    <w:p w14:paraId="7AB34F37"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 </w:t>
      </w:r>
      <w:hyperlink r:id="rId18" w:history="1">
        <w:proofErr w:type="gramStart"/>
        <w:r w:rsidRPr="00CF3307">
          <w:rPr>
            <w:rStyle w:val="Hyperlink"/>
            <w:rFonts w:ascii="Trebuchet MS" w:hAnsi="Trebuchet MS" w:cs="Arial"/>
            <w:sz w:val="24"/>
            <w:szCs w:val="24"/>
          </w:rPr>
          <w:t>safeguarding</w:t>
        </w:r>
        <w:proofErr w:type="gramEnd"/>
        <w:r w:rsidRPr="00CF3307">
          <w:rPr>
            <w:rStyle w:val="Hyperlink"/>
            <w:rFonts w:ascii="Trebuchet MS" w:hAnsi="Trebuchet MS" w:cs="Arial"/>
            <w:sz w:val="24"/>
            <w:szCs w:val="24"/>
          </w:rPr>
          <w:t xml:space="preserve"> and remote education during coronavirus Covid-19</w:t>
        </w:r>
      </w:hyperlink>
      <w:r w:rsidRPr="00CF3307">
        <w:rPr>
          <w:rFonts w:ascii="Trebuchet MS" w:hAnsi="Trebuchet MS" w:cs="Arial"/>
          <w:sz w:val="24"/>
          <w:szCs w:val="24"/>
        </w:rPr>
        <w:t xml:space="preserve"> safeguarding and remote education during coronavirus (COVID-19) </w:t>
      </w:r>
    </w:p>
    <w:p w14:paraId="4BF2F4DB" w14:textId="77777777" w:rsidR="00CF3307" w:rsidRPr="00CF3307" w:rsidRDefault="00CF3307" w:rsidP="00CF3307">
      <w:pPr>
        <w:rPr>
          <w:rFonts w:ascii="Trebuchet MS" w:hAnsi="Trebuchet MS" w:cs="Arial"/>
          <w:b/>
          <w:sz w:val="24"/>
          <w:szCs w:val="24"/>
        </w:rPr>
      </w:pPr>
      <w:r w:rsidRPr="00CF3307">
        <w:rPr>
          <w:rFonts w:ascii="Trebuchet MS" w:hAnsi="Trebuchet MS" w:cs="Arial"/>
          <w:sz w:val="24"/>
          <w:szCs w:val="24"/>
        </w:rPr>
        <w:t xml:space="preserve">• annex C of keeping children safe in education </w:t>
      </w:r>
      <w:hyperlink r:id="rId19" w:history="1">
        <w:r w:rsidRPr="00CF3307">
          <w:rPr>
            <w:rStyle w:val="Hyperlink"/>
            <w:rFonts w:ascii="Trebuchet MS" w:hAnsi="Trebuchet MS" w:cs="Arial"/>
            <w:sz w:val="24"/>
            <w:szCs w:val="24"/>
          </w:rPr>
          <w:t xml:space="preserve">https://www.gov.uk/government/publications/keeping-children-safe-in-education--2 </w:t>
        </w:r>
      </w:hyperlink>
    </w:p>
    <w:p w14:paraId="42A84369" w14:textId="77777777" w:rsidR="00CF3307" w:rsidRPr="00CF3307" w:rsidRDefault="00CF3307" w:rsidP="00CF3307">
      <w:pPr>
        <w:rPr>
          <w:rFonts w:ascii="Trebuchet MS" w:hAnsi="Trebuchet MS" w:cs="Arial"/>
          <w:b/>
          <w:sz w:val="24"/>
          <w:szCs w:val="24"/>
        </w:rPr>
      </w:pPr>
    </w:p>
    <w:p w14:paraId="4C2EE26B" w14:textId="77777777" w:rsidR="00CF3307" w:rsidRPr="00CF3307" w:rsidRDefault="00CF3307" w:rsidP="00CF3307">
      <w:pPr>
        <w:rPr>
          <w:rFonts w:ascii="Trebuchet MS" w:hAnsi="Trebuchet MS" w:cs="Arial"/>
          <w:b/>
          <w:sz w:val="24"/>
          <w:szCs w:val="24"/>
        </w:rPr>
      </w:pPr>
    </w:p>
    <w:p w14:paraId="3DB10374" w14:textId="77777777" w:rsidR="00CF3307" w:rsidRPr="00CF3307" w:rsidRDefault="00CF3307" w:rsidP="00CF3307">
      <w:pPr>
        <w:rPr>
          <w:rFonts w:ascii="Trebuchet MS" w:hAnsi="Trebuchet MS" w:cs="Arial"/>
          <w:b/>
          <w:sz w:val="24"/>
          <w:szCs w:val="24"/>
          <w:u w:val="single"/>
        </w:rPr>
      </w:pPr>
      <w:r w:rsidRPr="00CF3307">
        <w:rPr>
          <w:rFonts w:ascii="Trebuchet MS" w:hAnsi="Trebuchet MS" w:cs="Arial"/>
          <w:b/>
          <w:sz w:val="24"/>
          <w:szCs w:val="24"/>
          <w:u w:val="single"/>
        </w:rPr>
        <w:t>Supporting children not in school</w:t>
      </w:r>
    </w:p>
    <w:p w14:paraId="4ADE5826" w14:textId="77777777" w:rsidR="00CF3307" w:rsidRPr="00CF3307" w:rsidRDefault="00CF3307" w:rsidP="00CF3307">
      <w:pPr>
        <w:rPr>
          <w:rFonts w:ascii="Trebuchet MS" w:hAnsi="Trebuchet MS" w:cs="Arial"/>
          <w:bCs/>
          <w:sz w:val="24"/>
          <w:szCs w:val="24"/>
        </w:rPr>
      </w:pPr>
      <w:r w:rsidRPr="00CF3307">
        <w:rPr>
          <w:rFonts w:ascii="Trebuchet MS" w:hAnsi="Trebuchet MS" w:cs="Arial"/>
          <w:bCs/>
          <w:sz w:val="24"/>
          <w:szCs w:val="24"/>
        </w:rPr>
        <w:t xml:space="preserve">WOODLANDS PRIMARY SCHOOL is committed to ensuring the safety and wellbeing of all their Children and Young people.  </w:t>
      </w:r>
    </w:p>
    <w:p w14:paraId="4EE88FEE" w14:textId="77777777" w:rsidR="00CF3307" w:rsidRPr="00CF3307" w:rsidRDefault="00CF3307" w:rsidP="00CF3307">
      <w:pPr>
        <w:rPr>
          <w:rFonts w:ascii="Trebuchet MS" w:hAnsi="Trebuchet MS" w:cs="Arial"/>
          <w:bCs/>
          <w:sz w:val="24"/>
          <w:szCs w:val="24"/>
        </w:rPr>
      </w:pPr>
      <w:r w:rsidRPr="00CF3307">
        <w:rPr>
          <w:rFonts w:ascii="Trebuchet MS" w:hAnsi="Trebuchet MS" w:cs="Arial"/>
          <w:bCs/>
          <w:sz w:val="24"/>
          <w:szCs w:val="24"/>
        </w:rPr>
        <w:t xml:space="preserve">Where the DSL has identified a child to be on the edge of social care support, or who would normally receive pastoral-type support in WOODLANDS PRIMARY SCHOOL, they should ensure that a robust communication plan is in place for that child or young person.  </w:t>
      </w:r>
    </w:p>
    <w:p w14:paraId="4AE68D67" w14:textId="77777777" w:rsidR="00CF3307" w:rsidRPr="00CF3307" w:rsidRDefault="00CF3307" w:rsidP="00CF3307">
      <w:pPr>
        <w:rPr>
          <w:rFonts w:ascii="Trebuchet MS" w:hAnsi="Trebuchet MS" w:cs="Arial"/>
          <w:bCs/>
          <w:sz w:val="24"/>
          <w:szCs w:val="24"/>
        </w:rPr>
      </w:pPr>
      <w:r w:rsidRPr="00CF3307">
        <w:rPr>
          <w:rFonts w:ascii="Trebuchet MS" w:hAnsi="Trebuchet MS" w:cs="Arial"/>
          <w:bCs/>
          <w:sz w:val="24"/>
          <w:szCs w:val="24"/>
        </w:rPr>
        <w:t xml:space="preserve">Details of this plan </w:t>
      </w:r>
      <w:proofErr w:type="gramStart"/>
      <w:r w:rsidRPr="00CF3307">
        <w:rPr>
          <w:rFonts w:ascii="Trebuchet MS" w:hAnsi="Trebuchet MS" w:cs="Arial"/>
          <w:bCs/>
          <w:sz w:val="24"/>
          <w:szCs w:val="24"/>
        </w:rPr>
        <w:t>must be recorded</w:t>
      </w:r>
      <w:proofErr w:type="gramEnd"/>
      <w:r w:rsidRPr="00CF3307">
        <w:rPr>
          <w:rFonts w:ascii="Trebuchet MS" w:hAnsi="Trebuchet MS" w:cs="Arial"/>
          <w:bCs/>
          <w:sz w:val="24"/>
          <w:szCs w:val="24"/>
        </w:rPr>
        <w:t xml:space="preserve"> as should a record of contact have made.  </w:t>
      </w:r>
    </w:p>
    <w:p w14:paraId="09CB907F" w14:textId="77777777" w:rsidR="00CF3307" w:rsidRPr="00CF3307" w:rsidRDefault="00CF3307" w:rsidP="00CF3307">
      <w:pPr>
        <w:rPr>
          <w:rFonts w:ascii="Trebuchet MS" w:hAnsi="Trebuchet MS" w:cs="Arial"/>
          <w:bCs/>
          <w:sz w:val="24"/>
          <w:szCs w:val="24"/>
        </w:rPr>
      </w:pPr>
      <w:r w:rsidRPr="00CF3307">
        <w:rPr>
          <w:rFonts w:ascii="Trebuchet MS" w:hAnsi="Trebuchet MS" w:cs="Arial"/>
          <w:bCs/>
          <w:sz w:val="24"/>
          <w:szCs w:val="24"/>
        </w:rPr>
        <w:t xml:space="preserve">The communication plans can include; remote contact, phone contact, </w:t>
      </w:r>
      <w:proofErr w:type="gramStart"/>
      <w:r w:rsidRPr="00CF3307">
        <w:rPr>
          <w:rFonts w:ascii="Trebuchet MS" w:hAnsi="Trebuchet MS" w:cs="Arial"/>
          <w:bCs/>
          <w:sz w:val="24"/>
          <w:szCs w:val="24"/>
        </w:rPr>
        <w:t>door-step</w:t>
      </w:r>
      <w:proofErr w:type="gramEnd"/>
      <w:r w:rsidRPr="00CF3307">
        <w:rPr>
          <w:rFonts w:ascii="Trebuchet MS" w:hAnsi="Trebuchet MS" w:cs="Arial"/>
          <w:bCs/>
          <w:sz w:val="24"/>
          <w:szCs w:val="24"/>
        </w:rPr>
        <w:t xml:space="preserve"> visits. Other individualised contact methods </w:t>
      </w:r>
      <w:proofErr w:type="gramStart"/>
      <w:r w:rsidRPr="00CF3307">
        <w:rPr>
          <w:rFonts w:ascii="Trebuchet MS" w:hAnsi="Trebuchet MS" w:cs="Arial"/>
          <w:bCs/>
          <w:sz w:val="24"/>
          <w:szCs w:val="24"/>
        </w:rPr>
        <w:t>should be considered and recorded</w:t>
      </w:r>
      <w:proofErr w:type="gramEnd"/>
      <w:r w:rsidRPr="00CF3307">
        <w:rPr>
          <w:rFonts w:ascii="Trebuchet MS" w:hAnsi="Trebuchet MS" w:cs="Arial"/>
          <w:bCs/>
          <w:sz w:val="24"/>
          <w:szCs w:val="24"/>
        </w:rPr>
        <w:t xml:space="preserve">.  </w:t>
      </w:r>
    </w:p>
    <w:p w14:paraId="61731713" w14:textId="77777777" w:rsidR="00CF3307" w:rsidRPr="00CF3307" w:rsidRDefault="00CF3307" w:rsidP="00CF3307">
      <w:pPr>
        <w:rPr>
          <w:rFonts w:ascii="Trebuchet MS" w:hAnsi="Trebuchet MS" w:cs="Arial"/>
          <w:sz w:val="24"/>
          <w:szCs w:val="24"/>
        </w:rPr>
      </w:pPr>
      <w:r w:rsidRPr="00CF3307">
        <w:rPr>
          <w:rFonts w:ascii="Trebuchet MS" w:hAnsi="Trebuchet MS" w:cs="Arial"/>
          <w:bCs/>
          <w:sz w:val="24"/>
          <w:szCs w:val="24"/>
        </w:rPr>
        <w:t xml:space="preserve">WOODLANDS PRIMARY SCHOOL DSL will work closely with all stakeholders to maximise the effectiveness of any communication plan. This plan </w:t>
      </w:r>
      <w:proofErr w:type="gramStart"/>
      <w:r w:rsidRPr="00CF3307">
        <w:rPr>
          <w:rFonts w:ascii="Trebuchet MS" w:hAnsi="Trebuchet MS" w:cs="Arial"/>
          <w:bCs/>
          <w:sz w:val="24"/>
          <w:szCs w:val="24"/>
        </w:rPr>
        <w:t>must be reviewed</w:t>
      </w:r>
      <w:proofErr w:type="gramEnd"/>
      <w:r w:rsidRPr="00CF3307">
        <w:rPr>
          <w:rFonts w:ascii="Trebuchet MS" w:hAnsi="Trebuchet MS" w:cs="Arial"/>
          <w:bCs/>
          <w:sz w:val="24"/>
          <w:szCs w:val="24"/>
        </w:rPr>
        <w:t xml:space="preserve"> regularly (at least once a fortnight) and where concerns arise, the DSL will consider any referrals as appropriate. WOODLANDS PRIMARY SCHOOL</w:t>
      </w:r>
      <w:r w:rsidRPr="00CF3307">
        <w:rPr>
          <w:rFonts w:ascii="Trebuchet MS" w:hAnsi="Trebuchet MS" w:cs="Arial"/>
          <w:sz w:val="24"/>
          <w:szCs w:val="24"/>
        </w:rPr>
        <w:t xml:space="preserve"> will share safeguarding messages on its website and social media pages.  </w:t>
      </w:r>
    </w:p>
    <w:p w14:paraId="174923EC" w14:textId="77777777" w:rsidR="00CF3307" w:rsidRPr="00CF3307" w:rsidRDefault="00CF3307" w:rsidP="00CF3307">
      <w:pPr>
        <w:rPr>
          <w:rFonts w:ascii="Trebuchet MS" w:hAnsi="Trebuchet MS" w:cs="Arial"/>
          <w:bCs/>
          <w:sz w:val="24"/>
          <w:szCs w:val="24"/>
        </w:rPr>
      </w:pPr>
      <w:r w:rsidRPr="00CF3307">
        <w:rPr>
          <w:rFonts w:ascii="Trebuchet MS" w:hAnsi="Trebuchet MS" w:cs="Arial"/>
          <w:bCs/>
          <w:sz w:val="24"/>
          <w:szCs w:val="24"/>
        </w:rPr>
        <w:t xml:space="preserve">WOODLANDS PRIMARY SCHOOL recognises that school attendance is a protective factor for children and young people, and that the current circumstances, can affect the mental health of pupils and their parents/carers. All WOODLANDS PRIMARY SCHOOL staff are aware of this in setting expectations of pupils’ work where they are at home.  </w:t>
      </w:r>
    </w:p>
    <w:p w14:paraId="6BF3DD6A" w14:textId="77777777" w:rsidR="00CF3307" w:rsidRPr="00CF3307" w:rsidRDefault="00CF3307" w:rsidP="00CF3307">
      <w:pPr>
        <w:rPr>
          <w:rFonts w:ascii="Trebuchet MS" w:hAnsi="Trebuchet MS" w:cs="Arial"/>
          <w:bCs/>
          <w:sz w:val="24"/>
          <w:szCs w:val="24"/>
        </w:rPr>
      </w:pPr>
      <w:r w:rsidRPr="00CF3307">
        <w:rPr>
          <w:rFonts w:ascii="Trebuchet MS" w:hAnsi="Trebuchet MS" w:cs="Arial"/>
          <w:bCs/>
          <w:sz w:val="24"/>
          <w:szCs w:val="24"/>
        </w:rPr>
        <w:t xml:space="preserve">WOODLANDS PRIMARY SCHOOL will ensure that where they care for children of critical workers and vulnerable children on site, they ensure appropriate support is in place for them.  </w:t>
      </w:r>
    </w:p>
    <w:p w14:paraId="05820CB2" w14:textId="77777777" w:rsidR="00CF3307" w:rsidRPr="00CF3307" w:rsidRDefault="00CF3307" w:rsidP="00CF3307">
      <w:pPr>
        <w:rPr>
          <w:rFonts w:ascii="Trebuchet MS" w:hAnsi="Trebuchet MS" w:cs="Arial"/>
          <w:sz w:val="24"/>
          <w:szCs w:val="24"/>
        </w:rPr>
      </w:pPr>
    </w:p>
    <w:p w14:paraId="692DAC67" w14:textId="77777777" w:rsidR="00CF3307" w:rsidRPr="00CF3307" w:rsidRDefault="00CF3307" w:rsidP="00CF3307">
      <w:pPr>
        <w:rPr>
          <w:rFonts w:ascii="Trebuchet MS" w:hAnsi="Trebuchet MS" w:cs="Arial"/>
          <w:b/>
          <w:sz w:val="24"/>
          <w:szCs w:val="24"/>
          <w:u w:val="single"/>
        </w:rPr>
      </w:pPr>
      <w:r w:rsidRPr="00CF3307">
        <w:rPr>
          <w:rFonts w:ascii="Trebuchet MS" w:hAnsi="Trebuchet MS" w:cs="Arial"/>
          <w:b/>
          <w:sz w:val="24"/>
          <w:szCs w:val="24"/>
          <w:u w:val="single"/>
        </w:rPr>
        <w:t>Supporting children in school</w:t>
      </w:r>
    </w:p>
    <w:p w14:paraId="183BDDE9" w14:textId="77777777" w:rsidR="00CF3307" w:rsidRPr="00CF3307" w:rsidRDefault="00CF3307" w:rsidP="00CF3307">
      <w:pPr>
        <w:rPr>
          <w:rFonts w:ascii="Trebuchet MS" w:hAnsi="Trebuchet MS" w:cs="Arial"/>
          <w:sz w:val="24"/>
          <w:szCs w:val="24"/>
        </w:rPr>
      </w:pPr>
      <w:r w:rsidRPr="00CF3307">
        <w:rPr>
          <w:rFonts w:ascii="Trebuchet MS" w:hAnsi="Trebuchet MS" w:cs="Arial"/>
          <w:bCs/>
          <w:sz w:val="24"/>
          <w:szCs w:val="24"/>
        </w:rPr>
        <w:t>WOODLANDS PRIMARY SCHOOL</w:t>
      </w:r>
      <w:r w:rsidRPr="00CF3307">
        <w:rPr>
          <w:rFonts w:ascii="Trebuchet MS" w:hAnsi="Trebuchet MS" w:cs="Arial"/>
          <w:sz w:val="24"/>
          <w:szCs w:val="24"/>
        </w:rPr>
        <w:t xml:space="preserve"> is committed to ensuring the safety and wellbeing of all its pupils. Our pupils will continue to have a safe space for all children to attend and flourish. Our Governors and Head Teacher will ensure that appropriate staff are on site and staff to pupil ratio numbers are appropriate, to maximise safety.  </w:t>
      </w:r>
    </w:p>
    <w:p w14:paraId="4BBCFC1A" w14:textId="77777777" w:rsidR="00CF3307" w:rsidRPr="00CF3307" w:rsidRDefault="00CF3307" w:rsidP="00CF3307">
      <w:pPr>
        <w:rPr>
          <w:rFonts w:ascii="Trebuchet MS" w:hAnsi="Trebuchet MS" w:cs="Arial"/>
          <w:sz w:val="24"/>
          <w:szCs w:val="24"/>
        </w:rPr>
      </w:pPr>
      <w:r w:rsidRPr="00CF3307">
        <w:rPr>
          <w:rFonts w:ascii="Trebuchet MS" w:hAnsi="Trebuchet MS" w:cs="Arial"/>
          <w:bCs/>
          <w:sz w:val="24"/>
          <w:szCs w:val="24"/>
        </w:rPr>
        <w:t>WOODLANDS PRIMARY SCHOOL</w:t>
      </w:r>
      <w:r w:rsidRPr="00CF3307">
        <w:rPr>
          <w:rFonts w:ascii="Trebuchet MS" w:hAnsi="Trebuchet MS" w:cs="Arial"/>
          <w:sz w:val="24"/>
          <w:szCs w:val="24"/>
        </w:rPr>
        <w:t xml:space="preserve"> will refer to the Government guidance for education and childcare settings on how to implement social distancing and continue to follow the advice from Public Health England on handwashing and other measures to limit the risk of spread of COVID19. They will ensure that where we care for children of critical </w:t>
      </w:r>
      <w:proofErr w:type="gramStart"/>
      <w:r w:rsidRPr="00CF3307">
        <w:rPr>
          <w:rFonts w:ascii="Trebuchet MS" w:hAnsi="Trebuchet MS" w:cs="Arial"/>
          <w:sz w:val="24"/>
          <w:szCs w:val="24"/>
        </w:rPr>
        <w:t>workers ,</w:t>
      </w:r>
      <w:proofErr w:type="gramEnd"/>
      <w:r w:rsidRPr="00CF3307">
        <w:rPr>
          <w:rFonts w:ascii="Trebuchet MS" w:hAnsi="Trebuchet MS" w:cs="Arial"/>
          <w:sz w:val="24"/>
          <w:szCs w:val="24"/>
        </w:rPr>
        <w:t xml:space="preserve"> vulnerable children and returning pupils on site, we ensure appropriate support is in place for them. </w:t>
      </w:r>
    </w:p>
    <w:p w14:paraId="2C203DB9" w14:textId="77777777" w:rsidR="00CF3307" w:rsidRPr="00CF3307" w:rsidRDefault="00CF3307" w:rsidP="00CF3307">
      <w:pPr>
        <w:rPr>
          <w:rFonts w:ascii="Trebuchet MS" w:hAnsi="Trebuchet MS" w:cs="Arial"/>
          <w:b/>
          <w:bCs/>
          <w:sz w:val="24"/>
          <w:szCs w:val="24"/>
        </w:rPr>
      </w:pPr>
      <w:r w:rsidRPr="00CF3307">
        <w:rPr>
          <w:rFonts w:ascii="Trebuchet MS" w:hAnsi="Trebuchet MS" w:cs="Arial"/>
          <w:sz w:val="24"/>
          <w:szCs w:val="24"/>
        </w:rPr>
        <w:t xml:space="preserve">Where </w:t>
      </w:r>
      <w:r w:rsidRPr="00CF3307">
        <w:rPr>
          <w:rFonts w:ascii="Trebuchet MS" w:hAnsi="Trebuchet MS" w:cs="Arial"/>
          <w:bCs/>
          <w:sz w:val="24"/>
          <w:szCs w:val="24"/>
        </w:rPr>
        <w:t>WOODLANDS PRIMARY SCHOOL</w:t>
      </w:r>
      <w:r w:rsidRPr="00CF3307">
        <w:rPr>
          <w:rFonts w:ascii="Trebuchet MS" w:hAnsi="Trebuchet MS" w:cs="Arial"/>
          <w:sz w:val="24"/>
          <w:szCs w:val="24"/>
        </w:rPr>
        <w:t xml:space="preserve"> has concerns about the impact of staff absence – such as the Designated Safeguarding Lead or first aiders – they will discuss them immediately with the Chair of Governors.</w:t>
      </w:r>
    </w:p>
    <w:p w14:paraId="6BECB899" w14:textId="77777777" w:rsidR="00CF3307" w:rsidRPr="00CF3307" w:rsidRDefault="00CF3307" w:rsidP="00CF3307">
      <w:pPr>
        <w:rPr>
          <w:rFonts w:ascii="Trebuchet MS" w:hAnsi="Trebuchet MS" w:cs="Arial"/>
          <w:b/>
          <w:bCs/>
          <w:sz w:val="24"/>
          <w:szCs w:val="24"/>
        </w:rPr>
      </w:pPr>
    </w:p>
    <w:p w14:paraId="7372AFFA" w14:textId="77777777" w:rsidR="00CF3307" w:rsidRPr="00CF3307" w:rsidRDefault="00CF3307" w:rsidP="00CF3307">
      <w:pPr>
        <w:rPr>
          <w:rFonts w:ascii="Trebuchet MS" w:hAnsi="Trebuchet MS" w:cs="Arial"/>
          <w:b/>
          <w:bCs/>
          <w:sz w:val="24"/>
          <w:szCs w:val="24"/>
          <w:u w:val="single"/>
        </w:rPr>
      </w:pPr>
      <w:r w:rsidRPr="00CF3307">
        <w:rPr>
          <w:rFonts w:ascii="Trebuchet MS" w:hAnsi="Trebuchet MS" w:cs="Arial"/>
          <w:b/>
          <w:bCs/>
          <w:sz w:val="24"/>
          <w:szCs w:val="24"/>
          <w:u w:val="single"/>
        </w:rPr>
        <w:t>Mental Health</w:t>
      </w:r>
    </w:p>
    <w:p w14:paraId="11D60754" w14:textId="77777777" w:rsidR="00CF3307" w:rsidRPr="00CF3307" w:rsidRDefault="00CF3307" w:rsidP="00CF3307">
      <w:pPr>
        <w:rPr>
          <w:rFonts w:ascii="Trebuchet MS" w:hAnsi="Trebuchet MS" w:cs="Arial"/>
          <w:b/>
          <w:bCs/>
          <w:sz w:val="24"/>
          <w:szCs w:val="24"/>
        </w:rPr>
      </w:pPr>
      <w:r w:rsidRPr="00CF3307">
        <w:rPr>
          <w:rFonts w:ascii="Trebuchet MS" w:hAnsi="Trebuchet MS" w:cs="Arial"/>
          <w:sz w:val="24"/>
          <w:szCs w:val="24"/>
        </w:rPr>
        <w:t>WOODLANDS PRIMARY SCHOOL</w:t>
      </w:r>
      <w:r w:rsidRPr="00CF3307">
        <w:rPr>
          <w:rFonts w:ascii="Trebuchet MS" w:hAnsi="Trebuchet MS" w:cs="Arial"/>
          <w:b/>
          <w:bCs/>
          <w:sz w:val="24"/>
          <w:szCs w:val="24"/>
        </w:rPr>
        <w:t xml:space="preserve"> </w:t>
      </w:r>
      <w:r w:rsidRPr="00CF3307">
        <w:rPr>
          <w:rFonts w:ascii="Trebuchet MS" w:hAnsi="Trebuchet MS" w:cs="Arial"/>
          <w:sz w:val="24"/>
          <w:szCs w:val="24"/>
        </w:rPr>
        <w:t xml:space="preserve">are aware of the impact of the negative experiences and distressing life events on the mental health of children, parents and staff. We will, as we always have, ensure there is appropriate support and signposting to relevant support agencies in place, </w:t>
      </w:r>
      <w:proofErr w:type="gramStart"/>
      <w:r w:rsidRPr="00CF3307">
        <w:rPr>
          <w:rFonts w:ascii="Trebuchet MS" w:hAnsi="Trebuchet MS" w:cs="Arial"/>
          <w:sz w:val="24"/>
          <w:szCs w:val="24"/>
        </w:rPr>
        <w:t>and also</w:t>
      </w:r>
      <w:proofErr w:type="gramEnd"/>
      <w:r w:rsidRPr="00CF3307">
        <w:rPr>
          <w:rFonts w:ascii="Trebuchet MS" w:hAnsi="Trebuchet MS" w:cs="Arial"/>
          <w:sz w:val="24"/>
          <w:szCs w:val="24"/>
        </w:rPr>
        <w:t xml:space="preserve"> supporting those children who continue to work from home</w:t>
      </w:r>
      <w:r w:rsidRPr="00CF3307">
        <w:rPr>
          <w:rFonts w:ascii="Trebuchet MS" w:hAnsi="Trebuchet MS" w:cs="Arial"/>
          <w:b/>
          <w:bCs/>
          <w:sz w:val="24"/>
          <w:szCs w:val="24"/>
        </w:rPr>
        <w:t xml:space="preserve"> </w:t>
      </w:r>
    </w:p>
    <w:p w14:paraId="5AE3DE95"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Pupils may be experiencing a variety of emotions in response to the coronavirus (COVID19) outbreak, such as anxiety, stress or low mood. This may particularly be the case for vulnerable children, including those with a social worker and young carers. It is important to contextualise these feelings as normal responses to an abnormal situation. </w:t>
      </w:r>
      <w:proofErr w:type="gramStart"/>
      <w:r w:rsidRPr="00CF3307">
        <w:rPr>
          <w:rFonts w:ascii="Trebuchet MS" w:hAnsi="Trebuchet MS" w:cs="Arial"/>
          <w:sz w:val="24"/>
          <w:szCs w:val="24"/>
        </w:rPr>
        <w:t>Some may need support to re-adjust, either</w:t>
      </w:r>
      <w:proofErr w:type="gramEnd"/>
      <w:r w:rsidRPr="00CF3307">
        <w:rPr>
          <w:rFonts w:ascii="Trebuchet MS" w:hAnsi="Trebuchet MS" w:cs="Arial"/>
          <w:sz w:val="24"/>
          <w:szCs w:val="24"/>
        </w:rPr>
        <w:t xml:space="preserve"> to a return to learning at home or being in school without their peers, and some may be showing signs of more severe anxiety or depression. Others will not be experiencing any challenges and will be content with the change in circumstances. </w:t>
      </w:r>
    </w:p>
    <w:p w14:paraId="72DED564"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The return to remote learning for most will limit pupils’ social interaction with their peers, carers and teachers, which may have an impact on wellbeing. </w:t>
      </w:r>
    </w:p>
    <w:p w14:paraId="69AD404E"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To support school staff to understand how coronavirus (COVID-19) is affecting children and young people’s mental health and wellbeing, and what they can do to look after, promote and support their own, other staff’s and children and young people’s wellbeing and mental health, the government has recently launched the </w:t>
      </w:r>
      <w:hyperlink r:id="rId20" w:history="1">
        <w:r w:rsidRPr="00CF3307">
          <w:rPr>
            <w:rStyle w:val="Hyperlink"/>
            <w:rFonts w:ascii="Trebuchet MS" w:hAnsi="Trebuchet MS" w:cs="Arial"/>
            <w:sz w:val="24"/>
            <w:szCs w:val="24"/>
          </w:rPr>
          <w:t>wellbeing for Education Return programme</w:t>
        </w:r>
      </w:hyperlink>
      <w:r w:rsidRPr="00CF3307">
        <w:rPr>
          <w:rFonts w:ascii="Trebuchet MS" w:hAnsi="Trebuchet MS" w:cs="Arial"/>
          <w:sz w:val="24"/>
          <w:szCs w:val="24"/>
        </w:rPr>
        <w:t xml:space="preserve"> </w:t>
      </w:r>
    </w:p>
    <w:p w14:paraId="3688EE97"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Schools should also provide more focused pastoral support where issues </w:t>
      </w:r>
      <w:proofErr w:type="gramStart"/>
      <w:r w:rsidRPr="00CF3307">
        <w:rPr>
          <w:rFonts w:ascii="Trebuchet MS" w:hAnsi="Trebuchet MS" w:cs="Arial"/>
          <w:sz w:val="24"/>
          <w:szCs w:val="24"/>
        </w:rPr>
        <w:t>are identified</w:t>
      </w:r>
      <w:proofErr w:type="gramEnd"/>
      <w:r w:rsidRPr="00CF3307">
        <w:rPr>
          <w:rFonts w:ascii="Trebuchet MS" w:hAnsi="Trebuchet MS" w:cs="Arial"/>
          <w:sz w:val="24"/>
          <w:szCs w:val="24"/>
        </w:rPr>
        <w:t xml:space="preserve"> that individual pupils may need help with, drawing on external support where necessary and possible. Schools should also consider support needs of particular groups they are already aware need additional help (for example, children in need.) </w:t>
      </w:r>
    </w:p>
    <w:p w14:paraId="3E35F32B"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Schools should also make sure that parents and pupils are aware of who in the school to contact if they have a new concern about mental health and wellbeing. </w:t>
      </w:r>
    </w:p>
    <w:p w14:paraId="36BE8A12"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We should consider the provision of pastoral and extra-curricular activities to all pupils, including those learning at home (for example through online activities and assemblies), designed to: </w:t>
      </w:r>
    </w:p>
    <w:p w14:paraId="46C39906" w14:textId="77777777" w:rsidR="00CF3307" w:rsidRPr="00CF3307" w:rsidRDefault="00CF3307" w:rsidP="00CF3307">
      <w:pPr>
        <w:pStyle w:val="ListParagraph"/>
        <w:numPr>
          <w:ilvl w:val="0"/>
          <w:numId w:val="9"/>
        </w:numPr>
        <w:rPr>
          <w:rFonts w:ascii="Trebuchet MS" w:hAnsi="Trebuchet MS" w:cs="Arial"/>
          <w:sz w:val="24"/>
          <w:szCs w:val="24"/>
        </w:rPr>
      </w:pPr>
      <w:r w:rsidRPr="00CF3307">
        <w:rPr>
          <w:rFonts w:ascii="Trebuchet MS" w:hAnsi="Trebuchet MS" w:cs="Arial"/>
          <w:sz w:val="24"/>
          <w:szCs w:val="24"/>
        </w:rPr>
        <w:t xml:space="preserve">Support social engagement and maintaining friendships </w:t>
      </w:r>
    </w:p>
    <w:p w14:paraId="58D255C4" w14:textId="77777777" w:rsidR="00CF3307" w:rsidRPr="00CF3307" w:rsidRDefault="00CF3307" w:rsidP="00CF3307">
      <w:pPr>
        <w:pStyle w:val="ListParagraph"/>
        <w:numPr>
          <w:ilvl w:val="0"/>
          <w:numId w:val="9"/>
        </w:numPr>
        <w:rPr>
          <w:rFonts w:ascii="Trebuchet MS" w:hAnsi="Trebuchet MS" w:cs="Arial"/>
          <w:sz w:val="24"/>
          <w:szCs w:val="24"/>
        </w:rPr>
      </w:pPr>
      <w:r w:rsidRPr="00CF3307">
        <w:rPr>
          <w:rFonts w:ascii="Trebuchet MS" w:hAnsi="Trebuchet MS" w:cs="Arial"/>
          <w:sz w:val="24"/>
          <w:szCs w:val="24"/>
        </w:rPr>
        <w:lastRenderedPageBreak/>
        <w:t xml:space="preserve">Address and equip pupils to respond to issues linked to coronavirus (COVID-19) </w:t>
      </w:r>
    </w:p>
    <w:p w14:paraId="18313133" w14:textId="77777777" w:rsidR="00CF3307" w:rsidRPr="00CF3307" w:rsidRDefault="00CF3307" w:rsidP="00CF3307">
      <w:pPr>
        <w:pStyle w:val="ListParagraph"/>
        <w:numPr>
          <w:ilvl w:val="0"/>
          <w:numId w:val="9"/>
        </w:numPr>
        <w:rPr>
          <w:rFonts w:ascii="Trebuchet MS" w:hAnsi="Trebuchet MS" w:cs="Arial"/>
          <w:b/>
          <w:bCs/>
          <w:sz w:val="24"/>
          <w:szCs w:val="24"/>
        </w:rPr>
      </w:pPr>
      <w:r w:rsidRPr="00CF3307">
        <w:rPr>
          <w:rFonts w:ascii="Trebuchet MS" w:hAnsi="Trebuchet MS" w:cs="Arial"/>
          <w:sz w:val="24"/>
          <w:szCs w:val="24"/>
        </w:rPr>
        <w:t>Support pupils with approaches to improving their physical and mental wellbeing</w:t>
      </w:r>
    </w:p>
    <w:p w14:paraId="323921B5" w14:textId="77777777" w:rsidR="00CF3307" w:rsidRPr="00CF3307" w:rsidRDefault="00CF3307" w:rsidP="00CF3307">
      <w:pPr>
        <w:rPr>
          <w:rFonts w:ascii="Trebuchet MS" w:hAnsi="Trebuchet MS" w:cs="Arial"/>
          <w:sz w:val="24"/>
          <w:szCs w:val="24"/>
        </w:rPr>
      </w:pPr>
      <w:r w:rsidRPr="00CF3307">
        <w:rPr>
          <w:rFonts w:ascii="Trebuchet MS" w:hAnsi="Trebuchet MS" w:cs="Arial"/>
          <w:sz w:val="24"/>
          <w:szCs w:val="24"/>
        </w:rPr>
        <w:t xml:space="preserve">We should consider how we are working with school nursing services to support the health and wellbeing of their pupils; school nursing services are continuing to offer support to pupils in school and working remotely– school nurses as leaders of the healthy child programme can offer a range of support including: </w:t>
      </w:r>
    </w:p>
    <w:p w14:paraId="54CEEEB9" w14:textId="77777777" w:rsidR="00CF3307" w:rsidRPr="00CF3307" w:rsidRDefault="00CF3307" w:rsidP="00CF3307">
      <w:pPr>
        <w:pStyle w:val="ListParagraph"/>
        <w:numPr>
          <w:ilvl w:val="0"/>
          <w:numId w:val="9"/>
        </w:numPr>
        <w:rPr>
          <w:rFonts w:ascii="Trebuchet MS" w:hAnsi="Trebuchet MS" w:cs="Arial"/>
          <w:sz w:val="24"/>
          <w:szCs w:val="24"/>
        </w:rPr>
      </w:pPr>
      <w:r w:rsidRPr="00CF3307">
        <w:rPr>
          <w:rFonts w:ascii="Trebuchet MS" w:hAnsi="Trebuchet MS" w:cs="Arial"/>
          <w:sz w:val="24"/>
          <w:szCs w:val="24"/>
        </w:rPr>
        <w:t>support for resilience, mental health and wellbeing including anxiety, bereavement and sleep issues</w:t>
      </w:r>
    </w:p>
    <w:p w14:paraId="21A92479" w14:textId="77777777" w:rsidR="00CF3307" w:rsidRPr="00CF3307" w:rsidRDefault="00CF3307" w:rsidP="00CF3307">
      <w:pPr>
        <w:pStyle w:val="ListParagraph"/>
        <w:numPr>
          <w:ilvl w:val="0"/>
          <w:numId w:val="9"/>
        </w:numPr>
        <w:rPr>
          <w:rFonts w:ascii="Trebuchet MS" w:hAnsi="Trebuchet MS" w:cs="Arial"/>
          <w:sz w:val="24"/>
          <w:szCs w:val="24"/>
        </w:rPr>
      </w:pPr>
      <w:r w:rsidRPr="00CF3307">
        <w:rPr>
          <w:rFonts w:ascii="Trebuchet MS" w:hAnsi="Trebuchet MS" w:cs="Arial"/>
          <w:sz w:val="24"/>
          <w:szCs w:val="24"/>
        </w:rPr>
        <w:t>support for pupils with additional and complex health needs</w:t>
      </w:r>
    </w:p>
    <w:p w14:paraId="70E8F3B2" w14:textId="77777777" w:rsidR="00CF3307" w:rsidRPr="00CF3307" w:rsidRDefault="00CF3307" w:rsidP="00CF3307">
      <w:pPr>
        <w:pStyle w:val="ListParagraph"/>
        <w:numPr>
          <w:ilvl w:val="0"/>
          <w:numId w:val="9"/>
        </w:numPr>
        <w:rPr>
          <w:rFonts w:ascii="Trebuchet MS" w:hAnsi="Trebuchet MS" w:cs="Arial"/>
          <w:b/>
          <w:sz w:val="24"/>
          <w:szCs w:val="24"/>
        </w:rPr>
      </w:pPr>
      <w:r w:rsidRPr="00CF3307">
        <w:rPr>
          <w:rFonts w:ascii="Trebuchet MS" w:hAnsi="Trebuchet MS" w:cs="Arial"/>
          <w:sz w:val="24"/>
          <w:szCs w:val="24"/>
        </w:rPr>
        <w:t xml:space="preserve">supporting vulnerable children and keeping children safe Schools and school nurses need to work together to ensure delivery of the </w:t>
      </w:r>
      <w:hyperlink r:id="rId21" w:history="1">
        <w:r w:rsidRPr="00CF3307">
          <w:rPr>
            <w:rStyle w:val="Hyperlink"/>
            <w:rFonts w:ascii="Trebuchet MS" w:hAnsi="Trebuchet MS" w:cs="Arial"/>
            <w:sz w:val="24"/>
            <w:szCs w:val="24"/>
          </w:rPr>
          <w:t>healthy child</w:t>
        </w:r>
      </w:hyperlink>
      <w:r w:rsidRPr="00CF3307">
        <w:rPr>
          <w:rFonts w:ascii="Trebuchet MS" w:hAnsi="Trebuchet MS" w:cs="Arial"/>
          <w:sz w:val="24"/>
          <w:szCs w:val="24"/>
        </w:rPr>
        <w:t xml:space="preserve"> programme (which includes immunisation), identifying health and wellbeing needs which</w:t>
      </w:r>
    </w:p>
    <w:p w14:paraId="33D9E748" w14:textId="77777777" w:rsidR="00CF3307" w:rsidRPr="00CF3307" w:rsidRDefault="00CF3307" w:rsidP="00CF3307">
      <w:pPr>
        <w:rPr>
          <w:rFonts w:ascii="Trebuchet MS" w:hAnsi="Trebuchet MS" w:cs="Arial"/>
          <w:b/>
          <w:sz w:val="24"/>
          <w:szCs w:val="24"/>
        </w:rPr>
      </w:pPr>
    </w:p>
    <w:p w14:paraId="7A2292B1" w14:textId="77777777" w:rsidR="00E62951" w:rsidRPr="00C14A5D" w:rsidRDefault="00E62951" w:rsidP="009133A2">
      <w:pPr>
        <w:rPr>
          <w:rFonts w:ascii="Trebuchet MS" w:hAnsi="Trebuchet MS" w:cs="Arial"/>
          <w:sz w:val="24"/>
          <w:szCs w:val="24"/>
        </w:rPr>
      </w:pPr>
    </w:p>
    <w:p w14:paraId="1B628079" w14:textId="77777777" w:rsidR="009133A2" w:rsidRPr="00CF3307" w:rsidRDefault="009133A2" w:rsidP="009133A2">
      <w:pPr>
        <w:rPr>
          <w:rFonts w:ascii="Trebuchet MS" w:hAnsi="Trebuchet MS" w:cs="Arial"/>
          <w:b/>
          <w:sz w:val="24"/>
          <w:szCs w:val="24"/>
          <w:u w:val="single"/>
        </w:rPr>
      </w:pPr>
      <w:r w:rsidRPr="00CF3307">
        <w:rPr>
          <w:rFonts w:ascii="Trebuchet MS" w:hAnsi="Trebuchet MS" w:cs="Arial"/>
          <w:b/>
          <w:sz w:val="24"/>
          <w:szCs w:val="24"/>
          <w:u w:val="single"/>
        </w:rPr>
        <w:t xml:space="preserve">Peer on Peer Abuse </w:t>
      </w:r>
    </w:p>
    <w:p w14:paraId="2CE7524A" w14:textId="7A16D0D5" w:rsidR="009133A2" w:rsidRPr="00C14A5D" w:rsidRDefault="00BC7EDF" w:rsidP="00BC7EDF">
      <w:pPr>
        <w:jc w:val="both"/>
        <w:rPr>
          <w:rFonts w:ascii="Trebuchet MS" w:hAnsi="Trebuchet MS" w:cs="Arial"/>
          <w:sz w:val="24"/>
          <w:szCs w:val="24"/>
        </w:rPr>
      </w:pP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recognises that during the closure a revised process may be required for managing any report of such abuse and supporting victims.</w:t>
      </w:r>
      <w:r w:rsidR="00BC74E4" w:rsidRPr="00C14A5D">
        <w:rPr>
          <w:rFonts w:ascii="Trebuchet MS" w:hAnsi="Trebuchet MS" w:cs="Arial"/>
          <w:sz w:val="24"/>
          <w:szCs w:val="24"/>
        </w:rPr>
        <w:t xml:space="preserve"> </w:t>
      </w:r>
      <w:r w:rsidR="000F4B47" w:rsidRPr="00C14A5D">
        <w:rPr>
          <w:rFonts w:ascii="Trebuchet MS" w:hAnsi="Trebuchet MS" w:cs="Arial"/>
          <w:sz w:val="24"/>
          <w:szCs w:val="24"/>
        </w:rPr>
        <w:t xml:space="preserve">Where </w:t>
      </w: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9133A2" w:rsidRPr="00C14A5D">
        <w:rPr>
          <w:rFonts w:ascii="Trebuchet MS" w:hAnsi="Trebuchet MS" w:cs="Arial"/>
          <w:sz w:val="24"/>
          <w:szCs w:val="24"/>
        </w:rPr>
        <w:t xml:space="preserve">receives a report of peer on peer abuse, they will follow the principles as set out in part </w:t>
      </w:r>
      <w:proofErr w:type="gramStart"/>
      <w:r w:rsidR="009133A2" w:rsidRPr="00C14A5D">
        <w:rPr>
          <w:rFonts w:ascii="Trebuchet MS" w:hAnsi="Trebuchet MS" w:cs="Arial"/>
          <w:sz w:val="24"/>
          <w:szCs w:val="24"/>
        </w:rPr>
        <w:t>5</w:t>
      </w:r>
      <w:proofErr w:type="gramEnd"/>
      <w:r w:rsidR="009133A2" w:rsidRPr="00C14A5D">
        <w:rPr>
          <w:rFonts w:ascii="Trebuchet MS" w:hAnsi="Trebuchet MS" w:cs="Arial"/>
          <w:sz w:val="24"/>
          <w:szCs w:val="24"/>
        </w:rPr>
        <w:t xml:space="preserve"> of KCSIE </w:t>
      </w:r>
      <w:r w:rsidRPr="00C14A5D">
        <w:rPr>
          <w:rFonts w:ascii="Trebuchet MS" w:hAnsi="Trebuchet MS" w:cs="Arial"/>
          <w:sz w:val="24"/>
          <w:szCs w:val="24"/>
        </w:rPr>
        <w:t xml:space="preserve">and of those outlined within </w:t>
      </w:r>
      <w:r w:rsidRPr="00C14A5D">
        <w:rPr>
          <w:rFonts w:ascii="Trebuchet MS" w:hAnsi="Trebuchet MS" w:cs="Arial"/>
          <w:b/>
          <w:sz w:val="24"/>
          <w:szCs w:val="24"/>
        </w:rPr>
        <w:t>The Woodlands Community Primary School</w:t>
      </w:r>
      <w:r w:rsidRPr="00C14A5D">
        <w:rPr>
          <w:rFonts w:ascii="Trebuchet MS" w:hAnsi="Trebuchet MS" w:cs="Arial"/>
          <w:sz w:val="24"/>
          <w:szCs w:val="24"/>
        </w:rPr>
        <w:t xml:space="preserve"> </w:t>
      </w:r>
      <w:r w:rsidR="00BC74E4" w:rsidRPr="00C14A5D">
        <w:rPr>
          <w:rFonts w:ascii="Trebuchet MS" w:hAnsi="Trebuchet MS" w:cs="Arial"/>
          <w:sz w:val="24"/>
          <w:szCs w:val="24"/>
        </w:rPr>
        <w:t>Child Protection Policy. Our</w:t>
      </w:r>
      <w:r w:rsidR="000F4B47" w:rsidRPr="00C14A5D">
        <w:rPr>
          <w:rFonts w:ascii="Trebuchet MS" w:hAnsi="Trebuchet MS" w:cs="Arial"/>
          <w:sz w:val="24"/>
          <w:szCs w:val="24"/>
        </w:rPr>
        <w:t xml:space="preserve"> </w:t>
      </w:r>
      <w:r w:rsidR="00C942F4" w:rsidRPr="004916CD">
        <w:rPr>
          <w:rFonts w:ascii="Trebuchet MS" w:hAnsi="Trebuchet MS" w:cs="Arial"/>
          <w:sz w:val="24"/>
          <w:szCs w:val="24"/>
        </w:rPr>
        <w:t>school</w:t>
      </w:r>
      <w:r w:rsidR="00C942F4">
        <w:rPr>
          <w:rFonts w:ascii="Trebuchet MS" w:hAnsi="Trebuchet MS" w:cs="Arial"/>
          <w:sz w:val="24"/>
          <w:szCs w:val="24"/>
        </w:rPr>
        <w:t xml:space="preserve"> </w:t>
      </w:r>
      <w:r w:rsidR="009133A2" w:rsidRPr="00C14A5D">
        <w:rPr>
          <w:rFonts w:ascii="Trebuchet MS" w:hAnsi="Trebuchet MS" w:cs="Arial"/>
          <w:sz w:val="24"/>
          <w:szCs w:val="24"/>
        </w:rPr>
        <w:t xml:space="preserve">will listen and work with the young person, parents/carers and any multiagency partner required </w:t>
      </w:r>
      <w:proofErr w:type="gramStart"/>
      <w:r w:rsidR="009133A2" w:rsidRPr="00C14A5D">
        <w:rPr>
          <w:rFonts w:ascii="Trebuchet MS" w:hAnsi="Trebuchet MS" w:cs="Arial"/>
          <w:sz w:val="24"/>
          <w:szCs w:val="24"/>
        </w:rPr>
        <w:t>to ensure</w:t>
      </w:r>
      <w:proofErr w:type="gramEnd"/>
      <w:r w:rsidR="009133A2" w:rsidRPr="00C14A5D">
        <w:rPr>
          <w:rFonts w:ascii="Trebuchet MS" w:hAnsi="Trebuchet MS" w:cs="Arial"/>
          <w:sz w:val="24"/>
          <w:szCs w:val="24"/>
        </w:rPr>
        <w:t xml:space="preserve"> the safety and security of that young person. </w:t>
      </w:r>
    </w:p>
    <w:p w14:paraId="414C9A6E" w14:textId="35417A55" w:rsidR="009133A2" w:rsidRPr="00C14A5D" w:rsidRDefault="009133A2" w:rsidP="00BC7EDF">
      <w:pPr>
        <w:jc w:val="both"/>
        <w:rPr>
          <w:rFonts w:ascii="Trebuchet MS" w:hAnsi="Trebuchet MS" w:cs="Arial"/>
          <w:sz w:val="24"/>
          <w:szCs w:val="24"/>
        </w:rPr>
      </w:pPr>
      <w:r w:rsidRPr="00C14A5D">
        <w:rPr>
          <w:rFonts w:ascii="Trebuchet MS" w:hAnsi="Trebuchet MS" w:cs="Arial"/>
          <w:sz w:val="24"/>
          <w:szCs w:val="24"/>
        </w:rPr>
        <w:t>Concerns and action</w:t>
      </w:r>
      <w:r w:rsidR="00BC74E4" w:rsidRPr="00C14A5D">
        <w:rPr>
          <w:rFonts w:ascii="Trebuchet MS" w:hAnsi="Trebuchet MS" w:cs="Arial"/>
          <w:sz w:val="24"/>
          <w:szCs w:val="24"/>
        </w:rPr>
        <w:t xml:space="preserve">s will be recorded </w:t>
      </w:r>
      <w:r w:rsidR="00C942F4" w:rsidRPr="00C942F4">
        <w:rPr>
          <w:rFonts w:ascii="Trebuchet MS" w:hAnsi="Trebuchet MS" w:cs="Arial"/>
          <w:color w:val="FF0000"/>
          <w:sz w:val="24"/>
          <w:szCs w:val="24"/>
        </w:rPr>
        <w:t>and</w:t>
      </w:r>
      <w:r w:rsidR="00C942F4">
        <w:rPr>
          <w:rFonts w:ascii="Trebuchet MS" w:hAnsi="Trebuchet MS" w:cs="Arial"/>
          <w:sz w:val="24"/>
          <w:szCs w:val="24"/>
        </w:rPr>
        <w:t xml:space="preserve"> </w:t>
      </w:r>
      <w:r w:rsidRPr="00C14A5D">
        <w:rPr>
          <w:rFonts w:ascii="Trebuchet MS" w:hAnsi="Trebuchet MS" w:cs="Arial"/>
          <w:sz w:val="24"/>
          <w:szCs w:val="24"/>
        </w:rPr>
        <w:t xml:space="preserve">appropriate referrals made. </w:t>
      </w:r>
    </w:p>
    <w:p w14:paraId="32CD349F" w14:textId="77777777" w:rsidR="00202F0C" w:rsidRPr="00C14A5D" w:rsidRDefault="00F30FFF" w:rsidP="009133A2">
      <w:pPr>
        <w:rPr>
          <w:rFonts w:ascii="Trebuchet MS" w:hAnsi="Trebuchet MS" w:cs="Arial"/>
          <w:sz w:val="24"/>
          <w:szCs w:val="24"/>
        </w:rPr>
      </w:pPr>
      <w:r w:rsidRPr="00C14A5D">
        <w:rPr>
          <w:rFonts w:ascii="Trebuchet MS" w:hAnsi="Trebuchet MS" w:cs="Arial"/>
          <w:b/>
          <w:sz w:val="24"/>
          <w:szCs w:val="24"/>
          <w:u w:val="single"/>
        </w:rPr>
        <w:t>USEFUL CONTACT NUMBERS</w:t>
      </w:r>
    </w:p>
    <w:p w14:paraId="05687641" w14:textId="77777777" w:rsidR="00202F0C" w:rsidRPr="00C14A5D" w:rsidRDefault="00202F0C" w:rsidP="009133A2">
      <w:pPr>
        <w:rPr>
          <w:rFonts w:ascii="Trebuchet MS" w:hAnsi="Trebuchet MS" w:cs="Arial"/>
          <w:b/>
          <w:sz w:val="24"/>
          <w:szCs w:val="24"/>
        </w:rPr>
      </w:pPr>
      <w:r w:rsidRPr="00C14A5D">
        <w:rPr>
          <w:rFonts w:ascii="Trebuchet MS" w:hAnsi="Trebuchet MS" w:cs="Arial"/>
          <w:b/>
          <w:sz w:val="24"/>
          <w:szCs w:val="24"/>
        </w:rPr>
        <w:t xml:space="preserve">FIRST RESPONSE PHONE </w:t>
      </w:r>
      <w:proofErr w:type="gramStart"/>
      <w:r w:rsidRPr="00C14A5D">
        <w:rPr>
          <w:rFonts w:ascii="Trebuchet MS" w:hAnsi="Trebuchet MS" w:cs="Arial"/>
          <w:b/>
          <w:sz w:val="24"/>
          <w:szCs w:val="24"/>
        </w:rPr>
        <w:t>NUMBER :-</w:t>
      </w:r>
      <w:proofErr w:type="gramEnd"/>
      <w:r w:rsidRPr="00C14A5D">
        <w:rPr>
          <w:rFonts w:ascii="Trebuchet MS" w:hAnsi="Trebuchet MS" w:cs="Arial"/>
          <w:b/>
          <w:sz w:val="24"/>
          <w:szCs w:val="24"/>
        </w:rPr>
        <w:t xml:space="preserve">  08001313126</w:t>
      </w:r>
    </w:p>
    <w:p w14:paraId="138D61D3" w14:textId="77777777" w:rsidR="00202F0C" w:rsidRPr="00C14A5D" w:rsidRDefault="00202F0C" w:rsidP="009133A2">
      <w:pPr>
        <w:rPr>
          <w:rFonts w:ascii="Trebuchet MS" w:hAnsi="Trebuchet MS" w:cs="Arial"/>
          <w:b/>
          <w:sz w:val="24"/>
          <w:szCs w:val="24"/>
        </w:rPr>
      </w:pPr>
      <w:r w:rsidRPr="00C14A5D">
        <w:rPr>
          <w:rFonts w:ascii="Trebuchet MS" w:hAnsi="Trebuchet MS" w:cs="Arial"/>
          <w:b/>
          <w:sz w:val="24"/>
          <w:szCs w:val="24"/>
        </w:rPr>
        <w:t xml:space="preserve">DUTY </w:t>
      </w:r>
      <w:proofErr w:type="gramStart"/>
      <w:r w:rsidRPr="00C14A5D">
        <w:rPr>
          <w:rFonts w:ascii="Trebuchet MS" w:hAnsi="Trebuchet MS" w:cs="Arial"/>
          <w:b/>
          <w:sz w:val="24"/>
          <w:szCs w:val="24"/>
        </w:rPr>
        <w:t>LADO :-</w:t>
      </w:r>
      <w:proofErr w:type="gramEnd"/>
      <w:r w:rsidRPr="00C14A5D">
        <w:rPr>
          <w:rFonts w:ascii="Trebuchet MS" w:hAnsi="Trebuchet MS" w:cs="Arial"/>
          <w:b/>
          <w:sz w:val="24"/>
          <w:szCs w:val="24"/>
        </w:rPr>
        <w:t xml:space="preserve"> </w:t>
      </w:r>
      <w:r w:rsidR="001E72C2" w:rsidRPr="00C14A5D">
        <w:rPr>
          <w:rFonts w:ascii="Trebuchet MS" w:hAnsi="Trebuchet MS" w:cs="Arial"/>
          <w:b/>
          <w:sz w:val="24"/>
          <w:szCs w:val="24"/>
        </w:rPr>
        <w:t>Contact First Response, 0800 1313126</w:t>
      </w:r>
    </w:p>
    <w:p w14:paraId="31EE96B2" w14:textId="77777777" w:rsidR="00F30FFF" w:rsidRPr="00C14A5D" w:rsidRDefault="00202F0C" w:rsidP="009133A2">
      <w:pPr>
        <w:rPr>
          <w:rFonts w:ascii="Trebuchet MS" w:hAnsi="Trebuchet MS" w:cs="Arial"/>
          <w:sz w:val="24"/>
          <w:szCs w:val="24"/>
        </w:rPr>
      </w:pPr>
      <w:proofErr w:type="gramStart"/>
      <w:r w:rsidRPr="00C14A5D">
        <w:rPr>
          <w:rFonts w:ascii="Trebuchet MS" w:hAnsi="Trebuchet MS" w:cs="Arial"/>
          <w:b/>
          <w:sz w:val="24"/>
          <w:szCs w:val="24"/>
        </w:rPr>
        <w:t>NSPCC  :-</w:t>
      </w:r>
      <w:proofErr w:type="gramEnd"/>
      <w:r w:rsidRPr="00C14A5D">
        <w:rPr>
          <w:rFonts w:ascii="Trebuchet MS" w:hAnsi="Trebuchet MS" w:cs="Arial"/>
          <w:b/>
          <w:sz w:val="24"/>
          <w:szCs w:val="24"/>
        </w:rPr>
        <w:t xml:space="preserve"> 0808 800 5000</w:t>
      </w:r>
      <w:r w:rsidR="00F30FFF" w:rsidRPr="00C14A5D">
        <w:rPr>
          <w:rFonts w:ascii="Trebuchet MS" w:hAnsi="Trebuchet MS" w:cs="Arial"/>
          <w:sz w:val="24"/>
          <w:szCs w:val="24"/>
        </w:rPr>
        <w:t xml:space="preserve"> </w:t>
      </w:r>
    </w:p>
    <w:p w14:paraId="2918099A" w14:textId="77777777" w:rsidR="00202F0C" w:rsidRPr="00C14A5D" w:rsidRDefault="00CF3307" w:rsidP="009133A2">
      <w:pPr>
        <w:rPr>
          <w:rFonts w:ascii="Trebuchet MS" w:hAnsi="Trebuchet MS" w:cs="Arial"/>
          <w:b/>
          <w:sz w:val="24"/>
          <w:szCs w:val="24"/>
        </w:rPr>
      </w:pPr>
      <w:hyperlink r:id="rId22" w:history="1">
        <w:r w:rsidR="00F30FFF" w:rsidRPr="00C14A5D">
          <w:rPr>
            <w:rStyle w:val="Hyperlink"/>
            <w:rFonts w:ascii="Trebuchet MS" w:hAnsi="Trebuchet MS" w:cs="Arial"/>
            <w:sz w:val="24"/>
            <w:szCs w:val="24"/>
          </w:rPr>
          <w:t>virtual.school@staffordhsire.gov.uk</w:t>
        </w:r>
      </w:hyperlink>
    </w:p>
    <w:p w14:paraId="1A3511BE" w14:textId="77777777" w:rsidR="00BC74E4" w:rsidRPr="00C14A5D" w:rsidRDefault="009133A2" w:rsidP="00BC74E4">
      <w:pPr>
        <w:rPr>
          <w:rFonts w:ascii="Trebuchet MS" w:hAnsi="Trebuchet MS" w:cs="Arial"/>
          <w:sz w:val="24"/>
          <w:szCs w:val="24"/>
        </w:rPr>
      </w:pPr>
      <w:r w:rsidRPr="00C14A5D">
        <w:rPr>
          <w:rFonts w:ascii="Trebuchet MS" w:hAnsi="Trebuchet MS" w:cs="Arial"/>
          <w:sz w:val="24"/>
          <w:szCs w:val="24"/>
        </w:rPr>
        <w:t xml:space="preserve"> </w:t>
      </w:r>
    </w:p>
    <w:p w14:paraId="00F673BA" w14:textId="77777777" w:rsidR="00D20F12" w:rsidRPr="00C14A5D" w:rsidRDefault="00D20F12" w:rsidP="009133A2">
      <w:pPr>
        <w:rPr>
          <w:rFonts w:ascii="Trebuchet MS" w:hAnsi="Trebuchet MS" w:cs="Arial"/>
          <w:sz w:val="24"/>
          <w:szCs w:val="24"/>
        </w:rPr>
      </w:pPr>
    </w:p>
    <w:sectPr w:rsidR="00D20F12" w:rsidRPr="00C14A5D" w:rsidSect="00C14A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208.5pt;height:332.25pt" o:bullet="t">
        <v:imagedata r:id="rId1" o:title="TK_LOGO_POINTER_RGB_bullet_blue"/>
      </v:shape>
    </w:pict>
  </w:numPicBullet>
  <w:abstractNum w:abstractNumId="0" w15:restartNumberingAfterBreak="0">
    <w:nsid w:val="03044E5C"/>
    <w:multiLevelType w:val="multilevel"/>
    <w:tmpl w:val="EF12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A22DF"/>
    <w:multiLevelType w:val="multilevel"/>
    <w:tmpl w:val="1C9CEF4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2"/>
        </w:tabs>
        <w:ind w:left="142"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4ED026A"/>
    <w:multiLevelType w:val="hybridMultilevel"/>
    <w:tmpl w:val="9842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72F29"/>
    <w:multiLevelType w:val="multilevel"/>
    <w:tmpl w:val="C582C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21115"/>
    <w:multiLevelType w:val="multilevel"/>
    <w:tmpl w:val="FC6E9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31942597"/>
    <w:multiLevelType w:val="multilevel"/>
    <w:tmpl w:val="83409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A45BBA"/>
    <w:multiLevelType w:val="hybridMultilevel"/>
    <w:tmpl w:val="7BEA5BAE"/>
    <w:lvl w:ilvl="0" w:tplc="C05AB07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762E0B09"/>
    <w:multiLevelType w:val="multilevel"/>
    <w:tmpl w:val="F4027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CD32FE"/>
    <w:multiLevelType w:val="multilevel"/>
    <w:tmpl w:val="D5C47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5817" w:hanging="360"/>
      </w:pPr>
      <w:rPr>
        <w:rFonts w:ascii="Courier New" w:hAnsi="Courier New" w:cs="Courier New" w:hint="default"/>
      </w:rPr>
    </w:lvl>
    <w:lvl w:ilvl="2" w:tplc="08090005">
      <w:start w:val="1"/>
      <w:numFmt w:val="bullet"/>
      <w:lvlText w:val=""/>
      <w:lvlJc w:val="left"/>
      <w:pPr>
        <w:ind w:left="-509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2937" w:hanging="360"/>
      </w:pPr>
      <w:rPr>
        <w:rFonts w:ascii="Wingdings" w:hAnsi="Wingdings" w:hint="default"/>
      </w:rPr>
    </w:lvl>
    <w:lvl w:ilvl="6" w:tplc="08090001" w:tentative="1">
      <w:start w:val="1"/>
      <w:numFmt w:val="bullet"/>
      <w:lvlText w:val=""/>
      <w:lvlJc w:val="left"/>
      <w:pPr>
        <w:ind w:left="-2217" w:hanging="360"/>
      </w:pPr>
      <w:rPr>
        <w:rFonts w:ascii="Symbol" w:hAnsi="Symbol" w:hint="default"/>
      </w:rPr>
    </w:lvl>
    <w:lvl w:ilvl="7" w:tplc="08090003" w:tentative="1">
      <w:start w:val="1"/>
      <w:numFmt w:val="bullet"/>
      <w:lvlText w:val="o"/>
      <w:lvlJc w:val="left"/>
      <w:pPr>
        <w:ind w:left="-1497" w:hanging="360"/>
      </w:pPr>
      <w:rPr>
        <w:rFonts w:ascii="Courier New" w:hAnsi="Courier New" w:cs="Courier New" w:hint="default"/>
      </w:rPr>
    </w:lvl>
    <w:lvl w:ilvl="8" w:tplc="08090005" w:tentative="1">
      <w:start w:val="1"/>
      <w:numFmt w:val="bullet"/>
      <w:lvlText w:val=""/>
      <w:lvlJc w:val="left"/>
      <w:pPr>
        <w:ind w:left="-777" w:hanging="360"/>
      </w:pPr>
      <w:rPr>
        <w:rFonts w:ascii="Wingdings" w:hAnsi="Wingdings" w:hint="default"/>
      </w:rPr>
    </w:lvl>
  </w:abstractNum>
  <w:num w:numId="1">
    <w:abstractNumId w:val="10"/>
  </w:num>
  <w:num w:numId="2">
    <w:abstractNumId w:val="1"/>
  </w:num>
  <w:num w:numId="3">
    <w:abstractNumId w:val="3"/>
  </w:num>
  <w:num w:numId="4">
    <w:abstractNumId w:val="0"/>
  </w:num>
  <w:num w:numId="5">
    <w:abstractNumId w:val="9"/>
  </w:num>
  <w:num w:numId="6">
    <w:abstractNumId w:val="8"/>
  </w:num>
  <w:num w:numId="7">
    <w:abstractNumId w:val="4"/>
  </w:num>
  <w:num w:numId="8">
    <w:abstractNumId w:val="6"/>
  </w:num>
  <w:num w:numId="9">
    <w:abstractNumId w:val="7"/>
  </w:num>
  <w:num w:numId="10">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A2"/>
    <w:rsid w:val="000768E7"/>
    <w:rsid w:val="000F4B47"/>
    <w:rsid w:val="00123BD4"/>
    <w:rsid w:val="00171507"/>
    <w:rsid w:val="001945E1"/>
    <w:rsid w:val="001E72C2"/>
    <w:rsid w:val="00202F0C"/>
    <w:rsid w:val="0024364B"/>
    <w:rsid w:val="0026606B"/>
    <w:rsid w:val="00313B73"/>
    <w:rsid w:val="003510BE"/>
    <w:rsid w:val="003D5491"/>
    <w:rsid w:val="004916CD"/>
    <w:rsid w:val="004E1F1C"/>
    <w:rsid w:val="00514DAE"/>
    <w:rsid w:val="005B6D02"/>
    <w:rsid w:val="006628F1"/>
    <w:rsid w:val="006E5E2E"/>
    <w:rsid w:val="007621D7"/>
    <w:rsid w:val="00812CBA"/>
    <w:rsid w:val="00842E9A"/>
    <w:rsid w:val="009133A2"/>
    <w:rsid w:val="00AB5497"/>
    <w:rsid w:val="00AD2C40"/>
    <w:rsid w:val="00B3390D"/>
    <w:rsid w:val="00BC74E4"/>
    <w:rsid w:val="00BC7EDF"/>
    <w:rsid w:val="00C118F4"/>
    <w:rsid w:val="00C14A5D"/>
    <w:rsid w:val="00C81814"/>
    <w:rsid w:val="00C942F4"/>
    <w:rsid w:val="00CE5D04"/>
    <w:rsid w:val="00CF3307"/>
    <w:rsid w:val="00D20F12"/>
    <w:rsid w:val="00D439B2"/>
    <w:rsid w:val="00E62951"/>
    <w:rsid w:val="00EE1617"/>
    <w:rsid w:val="00EF0CAD"/>
    <w:rsid w:val="00F30FFF"/>
    <w:rsid w:val="00FC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8F80"/>
  <w15:chartTrackingRefBased/>
  <w15:docId w15:val="{BC85D753-C336-446D-8C61-7EEB8AFE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814"/>
    <w:rPr>
      <w:color w:val="0563C1"/>
      <w:u w:val="single"/>
    </w:rPr>
  </w:style>
  <w:style w:type="paragraph" w:styleId="ListParagraph">
    <w:name w:val="List Paragraph"/>
    <w:basedOn w:val="Normal"/>
    <w:uiPriority w:val="34"/>
    <w:qFormat/>
    <w:rsid w:val="001E72C2"/>
    <w:pPr>
      <w:spacing w:after="0" w:line="240" w:lineRule="auto"/>
      <w:ind w:left="720"/>
    </w:pPr>
    <w:rPr>
      <w:rFonts w:ascii="Calibri" w:hAnsi="Calibri" w:cs="Calibri"/>
    </w:rPr>
  </w:style>
  <w:style w:type="character" w:customStyle="1" w:styleId="UnresolvedMention1">
    <w:name w:val="Unresolved Mention1"/>
    <w:basedOn w:val="DefaultParagraphFont"/>
    <w:uiPriority w:val="99"/>
    <w:semiHidden/>
    <w:unhideWhenUsed/>
    <w:rsid w:val="00F30FFF"/>
    <w:rPr>
      <w:color w:val="605E5C"/>
      <w:shd w:val="clear" w:color="auto" w:fill="E1DFDD"/>
    </w:rPr>
  </w:style>
  <w:style w:type="character" w:styleId="FollowedHyperlink">
    <w:name w:val="FollowedHyperlink"/>
    <w:basedOn w:val="DefaultParagraphFont"/>
    <w:uiPriority w:val="99"/>
    <w:semiHidden/>
    <w:unhideWhenUsed/>
    <w:rsid w:val="003510BE"/>
    <w:rPr>
      <w:color w:val="954F72" w:themeColor="followedHyperlink"/>
      <w:u w:val="single"/>
    </w:rPr>
  </w:style>
  <w:style w:type="paragraph" w:customStyle="1" w:styleId="4Bulletedcopyblue">
    <w:name w:val="4 Bulleted copy blue"/>
    <w:basedOn w:val="Normal"/>
    <w:qFormat/>
    <w:rsid w:val="007621D7"/>
    <w:pPr>
      <w:numPr>
        <w:numId w:val="1"/>
      </w:numPr>
      <w:spacing w:after="120" w:line="240" w:lineRule="auto"/>
    </w:pPr>
    <w:rPr>
      <w:rFonts w:ascii="Arial" w:eastAsia="MS Mincho" w:hAnsi="Arial" w:cs="Arial"/>
      <w:sz w:val="20"/>
      <w:szCs w:val="20"/>
      <w:lang w:val="en-US"/>
    </w:rPr>
  </w:style>
  <w:style w:type="character" w:customStyle="1" w:styleId="UnresolvedMention">
    <w:name w:val="Unresolved Mention"/>
    <w:basedOn w:val="DefaultParagraphFont"/>
    <w:uiPriority w:val="99"/>
    <w:semiHidden/>
    <w:unhideWhenUsed/>
    <w:rsid w:val="007621D7"/>
    <w:rPr>
      <w:color w:val="605E5C"/>
      <w:shd w:val="clear" w:color="auto" w:fill="E1DFDD"/>
    </w:rPr>
  </w:style>
  <w:style w:type="paragraph" w:styleId="NormalWeb">
    <w:name w:val="Normal (Web)"/>
    <w:basedOn w:val="Normal"/>
    <w:uiPriority w:val="99"/>
    <w:unhideWhenUsed/>
    <w:rsid w:val="00CE5D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4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schools-during-the-coronavirus-outbreak" TargetMode="External"/><Relationship Id="rId13" Type="http://schemas.openxmlformats.org/officeDocument/2006/relationships/hyperlink" Target="http://www.woodlands.staffs.sch.uk/website/safeguarding/432876" TargetMode="External"/><Relationship Id="rId18" Type="http://schemas.openxmlformats.org/officeDocument/2006/relationships/hyperlink" Target="file:///C:\Users\gordon.mcburnie.CHASETERRMIS\AppData\Local\Microsoft\Windows\Temporary%20Internet%20Files\Content.IE5\IELXUKG4\safeguarding%20and%20remote%20education%20during%20coronavirus%20Covid-19" TargetMode="External"/><Relationship Id="rId3" Type="http://schemas.openxmlformats.org/officeDocument/2006/relationships/settings" Target="settings.xml"/><Relationship Id="rId21" Type="http://schemas.openxmlformats.org/officeDocument/2006/relationships/hyperlink" Target="file:///C:\Users\gordon.mcburnie.CHASETERRMIS\AppData\Local\Microsoft\Windows\Temporary%20Internet%20Files\Content.IE5\IELXUKG4\healthy%20child" TargetMode="External"/><Relationship Id="rId7" Type="http://schemas.openxmlformats.org/officeDocument/2006/relationships/hyperlink" Target="https://assets.publishing.service.gov.uk/government/uploads/system/uploads/attachment_data/file/950510/School_national_restrictions_guidance.pdf" TargetMode="External"/><Relationship Id="rId12" Type="http://schemas.openxmlformats.org/officeDocument/2006/relationships/hyperlink" Target="https://www.gov.uk/government/publications/coronavirus-covid-19-maintaining-educational-provision/guidance-for-schools-colleges-and-local-authorities-on-maintaining-educational-provision" TargetMode="External"/><Relationship Id="rId17" Type="http://schemas.openxmlformats.org/officeDocument/2006/relationships/hyperlink" Target="file:///C:\Users\gordon.mcburnie.CHASETERRMIS\AppData\Local\Microsoft\Windows\Temporary%20Internet%20Files\Content.IE5\IELXUKG4\video%20conferencing" TargetMode="External"/><Relationship Id="rId2" Type="http://schemas.openxmlformats.org/officeDocument/2006/relationships/styles" Target="styles.xml"/><Relationship Id="rId16" Type="http://schemas.openxmlformats.org/officeDocument/2006/relationships/hyperlink" Target="file:///C:\Users\gordon.mcburnie.CHASETERRMIS\AppData\Local\Microsoft\Windows\Temporary%20Internet%20Files\Content.IE5\IELXUKG4\online%20safety" TargetMode="External"/><Relationship Id="rId20" Type="http://schemas.openxmlformats.org/officeDocument/2006/relationships/hyperlink" Target="file:///C:\Users\gordon.mcburnie.CHASETERRMIS\AppData\Local\Microsoft\Windows\Temporary%20Internet%20Files\Content.IE5\IELXUKG4\wellbeing%20for%20Education%20Return%20programme" TargetMode="External"/><Relationship Id="rId1" Type="http://schemas.openxmlformats.org/officeDocument/2006/relationships/numbering" Target="numbering.xml"/><Relationship Id="rId6" Type="http://schemas.openxmlformats.org/officeDocument/2006/relationships/hyperlink" Target="https://www.gov.uk/government/publications/covid-19-safeguarding-in-schools-colleges-and-other-providers/coronavirus-covid-19-safeguarding-in-schools-colleges-and-other-providers" TargetMode="External"/><Relationship Id="rId11" Type="http://schemas.openxmlformats.org/officeDocument/2006/relationships/hyperlink" Target="https://www.gov.uk/government/publications/coronavirus-covid-19-maintaining-educational-provision?utm_source=4%20January%202021%20C19&amp;utm_medium=Daily%20Email%20C19&amp;utm_campaign=DfE%20C19"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file:///C:\Users\gordon.mcburnie.CHASETERRMIS\AppData\Local\Microsoft\Windows\Temporary%20Internet%20Files\Content.IE5\IELXUKG4\safe%20remote%20learning" TargetMode="External"/><Relationship Id="rId23" Type="http://schemas.openxmlformats.org/officeDocument/2006/relationships/fontTable" Target="fontTable.xml"/><Relationship Id="rId10" Type="http://schemas.openxmlformats.org/officeDocument/2006/relationships/hyperlink" Target="https://www.gov.uk/government/publications/coronavirus-covid-19-attendance-recording-for-educational-settings" TargetMode="External"/><Relationship Id="rId19" Type="http://schemas.openxmlformats.org/officeDocument/2006/relationships/hyperlink" Target="file:///C:\Users\gordon.mcburnie.CHASETERRMIS\AppData\Local\Microsoft\Windows\Temporary%20Internet%20Files\Content.IE5\IELXUKG4\keeping%20children%20safe%20in%20education"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12592/Keeping_children_safe_in_education_Sep_2020.pdf" TargetMode="External"/><Relationship Id="rId14" Type="http://schemas.openxmlformats.org/officeDocument/2006/relationships/hyperlink" Target="mailto:enquiries@communityacademiestrust.org" TargetMode="External"/><Relationship Id="rId22" Type="http://schemas.openxmlformats.org/officeDocument/2006/relationships/hyperlink" Target="mailto:virtual.school@staffordhsire.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4869</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Hollins</dc:creator>
  <cp:keywords/>
  <dc:description/>
  <cp:lastModifiedBy>Mrs Read</cp:lastModifiedBy>
  <cp:revision>2</cp:revision>
  <dcterms:created xsi:type="dcterms:W3CDTF">2021-02-02T08:33:00Z</dcterms:created>
  <dcterms:modified xsi:type="dcterms:W3CDTF">2021-02-02T08:33:00Z</dcterms:modified>
</cp:coreProperties>
</file>